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D8F155" w14:textId="77777777" w:rsidR="007A2FB3" w:rsidRDefault="007A2FB3" w:rsidP="00221ACC">
      <w:pPr>
        <w:jc w:val="left"/>
        <w:rPr>
          <w:b/>
          <w:bCs/>
          <w:sz w:val="24"/>
          <w:szCs w:val="24"/>
        </w:rPr>
      </w:pPr>
    </w:p>
    <w:p w14:paraId="5E8A5794" w14:textId="74C2F438" w:rsidR="007A2FB3" w:rsidRPr="00D33CE6" w:rsidRDefault="003265DF" w:rsidP="00221ACC">
      <w:pPr>
        <w:jc w:val="left"/>
        <w:rPr>
          <w:sz w:val="24"/>
          <w:szCs w:val="24"/>
        </w:rPr>
      </w:pPr>
      <w:r w:rsidRPr="00D33CE6">
        <w:rPr>
          <w:sz w:val="24"/>
          <w:szCs w:val="24"/>
        </w:rPr>
        <w:t>Tiekėjams</w:t>
      </w:r>
      <w:r w:rsidR="007A2FB3" w:rsidRPr="00D33CE6">
        <w:rPr>
          <w:sz w:val="24"/>
          <w:szCs w:val="24"/>
        </w:rPr>
        <w:tab/>
      </w:r>
      <w:r w:rsidR="007A2FB3" w:rsidRPr="00D33CE6">
        <w:rPr>
          <w:sz w:val="24"/>
          <w:szCs w:val="24"/>
        </w:rPr>
        <w:tab/>
      </w:r>
      <w:r w:rsidR="007A2FB3" w:rsidRPr="00D33CE6">
        <w:rPr>
          <w:sz w:val="24"/>
          <w:szCs w:val="24"/>
        </w:rPr>
        <w:tab/>
      </w:r>
      <w:r w:rsidR="007A2FB3" w:rsidRPr="00D33CE6">
        <w:rPr>
          <w:sz w:val="24"/>
          <w:szCs w:val="24"/>
        </w:rPr>
        <w:tab/>
      </w:r>
      <w:r w:rsidR="007A2FB3" w:rsidRPr="00D33CE6">
        <w:rPr>
          <w:sz w:val="24"/>
          <w:szCs w:val="24"/>
        </w:rPr>
        <w:tab/>
      </w:r>
      <w:r w:rsidR="007A2FB3" w:rsidRPr="00D33CE6">
        <w:rPr>
          <w:sz w:val="24"/>
          <w:szCs w:val="24"/>
        </w:rPr>
        <w:tab/>
        <w:t>202</w:t>
      </w:r>
      <w:r w:rsidR="00CB11B8">
        <w:rPr>
          <w:sz w:val="24"/>
          <w:szCs w:val="24"/>
        </w:rPr>
        <w:t>6</w:t>
      </w:r>
      <w:r w:rsidR="007A2FB3" w:rsidRPr="00D33CE6">
        <w:rPr>
          <w:sz w:val="24"/>
          <w:szCs w:val="24"/>
        </w:rPr>
        <w:t>-</w:t>
      </w:r>
      <w:r w:rsidR="00CB11B8">
        <w:rPr>
          <w:sz w:val="24"/>
          <w:szCs w:val="24"/>
        </w:rPr>
        <w:t>01</w:t>
      </w:r>
      <w:r w:rsidR="007A2FB3" w:rsidRPr="00D33CE6">
        <w:rPr>
          <w:sz w:val="24"/>
          <w:szCs w:val="24"/>
        </w:rPr>
        <w:t>-</w:t>
      </w:r>
      <w:r w:rsidR="00281936">
        <w:rPr>
          <w:sz w:val="24"/>
          <w:szCs w:val="24"/>
        </w:rPr>
        <w:t>30</w:t>
      </w:r>
    </w:p>
    <w:p w14:paraId="7178B231" w14:textId="77777777" w:rsidR="007A2FB3" w:rsidRPr="00D33CE6" w:rsidRDefault="007A2FB3" w:rsidP="00221ACC">
      <w:pPr>
        <w:jc w:val="left"/>
        <w:rPr>
          <w:b/>
          <w:bCs/>
          <w:sz w:val="24"/>
          <w:szCs w:val="24"/>
        </w:rPr>
      </w:pPr>
    </w:p>
    <w:p w14:paraId="79719337" w14:textId="77777777" w:rsidR="007A2FB3" w:rsidRPr="00D33CE6" w:rsidRDefault="007A2FB3" w:rsidP="00221ACC">
      <w:pPr>
        <w:jc w:val="left"/>
        <w:rPr>
          <w:b/>
          <w:bCs/>
          <w:sz w:val="24"/>
          <w:szCs w:val="24"/>
        </w:rPr>
      </w:pPr>
    </w:p>
    <w:p w14:paraId="7EA4EC37" w14:textId="0B1DFEDE" w:rsidR="0006139E" w:rsidRPr="00D33CE6" w:rsidRDefault="0006139E" w:rsidP="00221ACC">
      <w:pPr>
        <w:jc w:val="left"/>
        <w:rPr>
          <w:b/>
          <w:bCs/>
          <w:sz w:val="24"/>
          <w:szCs w:val="24"/>
        </w:rPr>
      </w:pPr>
      <w:r w:rsidRPr="00D33CE6">
        <w:rPr>
          <w:b/>
          <w:bCs/>
          <w:sz w:val="24"/>
          <w:szCs w:val="24"/>
        </w:rPr>
        <w:t xml:space="preserve">DĖL </w:t>
      </w:r>
      <w:r w:rsidR="007A2FB3" w:rsidRPr="00D33CE6">
        <w:rPr>
          <w:b/>
          <w:bCs/>
          <w:sz w:val="24"/>
          <w:szCs w:val="24"/>
        </w:rPr>
        <w:t>GAUT</w:t>
      </w:r>
      <w:r w:rsidR="00661CC4">
        <w:rPr>
          <w:b/>
          <w:bCs/>
          <w:sz w:val="24"/>
          <w:szCs w:val="24"/>
        </w:rPr>
        <w:t>Ų</w:t>
      </w:r>
      <w:r w:rsidR="007A2FB3" w:rsidRPr="00D33CE6">
        <w:rPr>
          <w:b/>
          <w:bCs/>
          <w:sz w:val="24"/>
          <w:szCs w:val="24"/>
        </w:rPr>
        <w:t xml:space="preserve"> KLAUSIM</w:t>
      </w:r>
      <w:r w:rsidR="00661CC4">
        <w:rPr>
          <w:b/>
          <w:bCs/>
          <w:sz w:val="24"/>
          <w:szCs w:val="24"/>
        </w:rPr>
        <w:t>Ų</w:t>
      </w:r>
    </w:p>
    <w:p w14:paraId="1A33E8E4" w14:textId="77777777" w:rsidR="0006139E" w:rsidRPr="00D33CE6" w:rsidRDefault="0006139E" w:rsidP="00221ACC">
      <w:pPr>
        <w:pBdr>
          <w:top w:val="none" w:sz="0" w:space="0" w:color="auto"/>
          <w:left w:val="none" w:sz="0" w:space="0" w:color="auto"/>
          <w:bottom w:val="none" w:sz="0" w:space="0" w:color="auto"/>
          <w:right w:val="none" w:sz="0" w:space="0" w:color="auto"/>
          <w:between w:val="none" w:sz="0" w:space="0" w:color="auto"/>
          <w:bar w:val="none" w:sz="0" w:color="auto"/>
        </w:pBdr>
        <w:rPr>
          <w:sz w:val="24"/>
          <w:szCs w:val="24"/>
        </w:rPr>
      </w:pPr>
    </w:p>
    <w:p w14:paraId="47381B3D" w14:textId="1DF24970" w:rsidR="00BF721F" w:rsidRPr="00D33CE6" w:rsidRDefault="00605251" w:rsidP="00221ACC">
      <w:pPr>
        <w:ind w:firstLine="709"/>
        <w:rPr>
          <w:rFonts w:eastAsia="Times New Roman"/>
          <w:sz w:val="24"/>
          <w:szCs w:val="24"/>
          <w:bdr w:val="none" w:sz="0" w:space="0" w:color="auto"/>
          <w:lang w:eastAsia="lt-LT"/>
        </w:rPr>
      </w:pPr>
      <w:r w:rsidRPr="00D33CE6">
        <w:rPr>
          <w:sz w:val="24"/>
          <w:szCs w:val="24"/>
        </w:rPr>
        <w:t>Šiaulių apskaitos centr</w:t>
      </w:r>
      <w:r w:rsidR="00BF721F" w:rsidRPr="00D33CE6">
        <w:rPr>
          <w:sz w:val="24"/>
          <w:szCs w:val="24"/>
        </w:rPr>
        <w:t>as</w:t>
      </w:r>
      <w:r w:rsidRPr="00D33CE6">
        <w:rPr>
          <w:sz w:val="24"/>
          <w:szCs w:val="24"/>
        </w:rPr>
        <w:t xml:space="preserve"> vykd</w:t>
      </w:r>
      <w:r w:rsidR="00BF721F" w:rsidRPr="00D33CE6">
        <w:rPr>
          <w:sz w:val="24"/>
          <w:szCs w:val="24"/>
        </w:rPr>
        <w:t>o</w:t>
      </w:r>
      <w:r w:rsidRPr="00D33CE6">
        <w:rPr>
          <w:sz w:val="24"/>
          <w:szCs w:val="24"/>
        </w:rPr>
        <w:t xml:space="preserve"> </w:t>
      </w:r>
      <w:r w:rsidR="00C65B07" w:rsidRPr="00D33CE6">
        <w:rPr>
          <w:rFonts w:eastAsia="Times New Roman"/>
          <w:sz w:val="24"/>
          <w:szCs w:val="24"/>
          <w:bdr w:val="none" w:sz="0" w:space="0" w:color="auto"/>
          <w:lang w:eastAsia="lt-LT"/>
        </w:rPr>
        <w:t xml:space="preserve">pirkimo </w:t>
      </w:r>
      <w:r w:rsidRPr="00D33CE6">
        <w:rPr>
          <w:rFonts w:eastAsia="Times New Roman"/>
          <w:sz w:val="24"/>
          <w:szCs w:val="24"/>
          <w:bdr w:val="none" w:sz="0" w:space="0" w:color="auto"/>
          <w:lang w:eastAsia="lt-LT"/>
        </w:rPr>
        <w:t>„</w:t>
      </w:r>
      <w:r w:rsidR="007D728C" w:rsidRPr="00D33CE6">
        <w:rPr>
          <w:rFonts w:eastAsia="Times New Roman"/>
          <w:i/>
          <w:iCs/>
          <w:sz w:val="24"/>
          <w:szCs w:val="24"/>
          <w:bdr w:val="none" w:sz="0" w:space="0" w:color="auto"/>
          <w:lang w:eastAsia="lt-LT"/>
        </w:rPr>
        <w:t>Sporto paskirties pastato – žirgyno, Žuvininkų g. 30, Šiauliai, rekonstravimo darbai</w:t>
      </w:r>
      <w:r w:rsidRPr="00D33CE6">
        <w:rPr>
          <w:rFonts w:eastAsia="Times New Roman"/>
          <w:sz w:val="24"/>
          <w:szCs w:val="24"/>
          <w:bdr w:val="none" w:sz="0" w:space="0" w:color="auto"/>
          <w:lang w:eastAsia="lt-LT"/>
        </w:rPr>
        <w:t>“ (CVP IS pirkimo Nr.</w:t>
      </w:r>
      <w:r w:rsidRPr="00D33CE6">
        <w:rPr>
          <w:rFonts w:ascii="Calibri" w:eastAsia="Times New Roman" w:hAnsi="Calibri" w:cs="Calibri"/>
          <w:sz w:val="24"/>
          <w:szCs w:val="24"/>
          <w:bdr w:val="none" w:sz="0" w:space="0" w:color="auto"/>
          <w:shd w:val="clear" w:color="auto" w:fill="FFFFFF"/>
          <w:lang w:eastAsia="lt-LT"/>
        </w:rPr>
        <w:t xml:space="preserve"> </w:t>
      </w:r>
      <w:r w:rsidR="007D728C" w:rsidRPr="00D33CE6">
        <w:rPr>
          <w:rFonts w:eastAsia="Times New Roman"/>
          <w:sz w:val="24"/>
          <w:szCs w:val="24"/>
          <w:bdr w:val="none" w:sz="0" w:space="0" w:color="auto"/>
          <w:shd w:val="clear" w:color="auto" w:fill="FFFFFF"/>
          <w:lang w:eastAsia="lt-LT"/>
        </w:rPr>
        <w:t>5426338</w:t>
      </w:r>
      <w:r w:rsidRPr="00D33CE6">
        <w:rPr>
          <w:rFonts w:eastAsia="Times New Roman"/>
          <w:sz w:val="24"/>
          <w:szCs w:val="24"/>
          <w:bdr w:val="none" w:sz="0" w:space="0" w:color="auto"/>
          <w:lang w:eastAsia="lt-LT"/>
        </w:rPr>
        <w:t>)</w:t>
      </w:r>
      <w:r w:rsidR="00BF721F" w:rsidRPr="00D33CE6">
        <w:rPr>
          <w:rFonts w:eastAsia="Times New Roman"/>
          <w:sz w:val="24"/>
          <w:szCs w:val="24"/>
          <w:bdr w:val="none" w:sz="0" w:space="0" w:color="auto"/>
          <w:lang w:eastAsia="lt-LT"/>
        </w:rPr>
        <w:t xml:space="preserve"> procedūras.</w:t>
      </w:r>
      <w:r w:rsidR="00105ED4" w:rsidRPr="00D33CE6">
        <w:rPr>
          <w:rFonts w:eastAsia="Times New Roman"/>
          <w:sz w:val="24"/>
          <w:szCs w:val="24"/>
          <w:bdr w:val="none" w:sz="0" w:space="0" w:color="auto"/>
          <w:lang w:eastAsia="lt-LT"/>
        </w:rPr>
        <w:t xml:space="preserve"> </w:t>
      </w:r>
      <w:r w:rsidR="00617B3D" w:rsidRPr="00D33CE6">
        <w:rPr>
          <w:rFonts w:eastAsia="Times New Roman"/>
          <w:sz w:val="24"/>
          <w:szCs w:val="24"/>
          <w:bdr w:val="none" w:sz="0" w:space="0" w:color="auto"/>
          <w:lang w:eastAsia="lt-LT"/>
        </w:rPr>
        <w:t xml:space="preserve"> </w:t>
      </w:r>
      <w:r w:rsidR="00B15C7D" w:rsidRPr="00D33CE6">
        <w:rPr>
          <w:rFonts w:eastAsia="Times New Roman"/>
          <w:sz w:val="24"/>
          <w:szCs w:val="24"/>
          <w:bdr w:val="none" w:sz="0" w:space="0" w:color="auto"/>
          <w:lang w:eastAsia="lt-LT"/>
        </w:rPr>
        <w:t xml:space="preserve"> </w:t>
      </w:r>
      <w:r w:rsidR="00BF721F" w:rsidRPr="00D33CE6">
        <w:rPr>
          <w:rFonts w:eastAsia="Times New Roman"/>
          <w:sz w:val="24"/>
          <w:szCs w:val="24"/>
          <w:bdr w:val="none" w:sz="0" w:space="0" w:color="auto"/>
          <w:lang w:eastAsia="lt-LT"/>
        </w:rPr>
        <w:t xml:space="preserve"> </w:t>
      </w:r>
      <w:r w:rsidR="00763F0E" w:rsidRPr="00D33CE6">
        <w:rPr>
          <w:rFonts w:eastAsia="Times New Roman"/>
          <w:sz w:val="24"/>
          <w:szCs w:val="24"/>
          <w:bdr w:val="none" w:sz="0" w:space="0" w:color="auto"/>
          <w:lang w:eastAsia="lt-LT"/>
        </w:rPr>
        <w:t xml:space="preserve"> </w:t>
      </w:r>
      <w:r w:rsidR="00D138FC" w:rsidRPr="00D33CE6">
        <w:rPr>
          <w:rFonts w:eastAsia="Times New Roman"/>
          <w:sz w:val="24"/>
          <w:szCs w:val="24"/>
          <w:bdr w:val="none" w:sz="0" w:space="0" w:color="auto"/>
          <w:lang w:eastAsia="lt-LT"/>
        </w:rPr>
        <w:t xml:space="preserve"> </w:t>
      </w:r>
      <w:r w:rsidR="007A2FB3" w:rsidRPr="00D33CE6">
        <w:rPr>
          <w:rFonts w:eastAsia="Times New Roman"/>
          <w:sz w:val="24"/>
          <w:szCs w:val="24"/>
          <w:bdr w:val="none" w:sz="0" w:space="0" w:color="auto"/>
          <w:lang w:eastAsia="lt-LT"/>
        </w:rPr>
        <w:t xml:space="preserve"> </w:t>
      </w:r>
      <w:r w:rsidR="007D728C" w:rsidRPr="00D33CE6">
        <w:rPr>
          <w:rFonts w:eastAsia="Times New Roman"/>
          <w:sz w:val="24"/>
          <w:szCs w:val="24"/>
          <w:bdr w:val="none" w:sz="0" w:space="0" w:color="auto"/>
          <w:lang w:eastAsia="lt-LT"/>
        </w:rPr>
        <w:t xml:space="preserve"> </w:t>
      </w:r>
      <w:r w:rsidR="00535673" w:rsidRPr="00D33CE6">
        <w:rPr>
          <w:rFonts w:eastAsia="Times New Roman"/>
          <w:sz w:val="24"/>
          <w:szCs w:val="24"/>
          <w:bdr w:val="none" w:sz="0" w:space="0" w:color="auto"/>
          <w:lang w:eastAsia="lt-LT"/>
        </w:rPr>
        <w:t xml:space="preserve"> </w:t>
      </w:r>
      <w:r w:rsidR="001D07B4" w:rsidRPr="00D33CE6">
        <w:rPr>
          <w:rFonts w:eastAsia="Times New Roman"/>
          <w:sz w:val="24"/>
          <w:szCs w:val="24"/>
          <w:bdr w:val="none" w:sz="0" w:space="0" w:color="auto"/>
          <w:lang w:eastAsia="lt-LT"/>
        </w:rPr>
        <w:t xml:space="preserve"> </w:t>
      </w:r>
      <w:r w:rsidR="009D7D0A" w:rsidRPr="00D33CE6">
        <w:rPr>
          <w:rFonts w:eastAsia="Times New Roman"/>
          <w:sz w:val="24"/>
          <w:szCs w:val="24"/>
          <w:bdr w:val="none" w:sz="0" w:space="0" w:color="auto"/>
          <w:lang w:eastAsia="lt-LT"/>
        </w:rPr>
        <w:t xml:space="preserve"> </w:t>
      </w:r>
    </w:p>
    <w:p w14:paraId="3B72510E" w14:textId="1263F268" w:rsidR="00B15C7D" w:rsidRPr="00D33CE6" w:rsidRDefault="003C5EFB" w:rsidP="00221ACC">
      <w:pPr>
        <w:ind w:firstLine="709"/>
        <w:rPr>
          <w:sz w:val="24"/>
          <w:szCs w:val="24"/>
        </w:rPr>
      </w:pPr>
      <w:r w:rsidRPr="00D33CE6">
        <w:rPr>
          <w:sz w:val="24"/>
          <w:szCs w:val="24"/>
        </w:rPr>
        <w:t>Informuojame, kad CVP IS susirašinėjimo priemonėmis gaut</w:t>
      </w:r>
      <w:r w:rsidR="00661CC4">
        <w:rPr>
          <w:sz w:val="24"/>
          <w:szCs w:val="24"/>
        </w:rPr>
        <w:t>i</w:t>
      </w:r>
      <w:r w:rsidRPr="00D33CE6">
        <w:rPr>
          <w:sz w:val="24"/>
          <w:szCs w:val="24"/>
        </w:rPr>
        <w:t xml:space="preserve"> tiekėj</w:t>
      </w:r>
      <w:r w:rsidR="00661CC4">
        <w:rPr>
          <w:sz w:val="24"/>
          <w:szCs w:val="24"/>
        </w:rPr>
        <w:t>ų</w:t>
      </w:r>
      <w:r w:rsidRPr="00D33CE6">
        <w:rPr>
          <w:sz w:val="24"/>
          <w:szCs w:val="24"/>
        </w:rPr>
        <w:t xml:space="preserve"> klausima</w:t>
      </w:r>
      <w:r w:rsidR="00661CC4">
        <w:rPr>
          <w:sz w:val="24"/>
          <w:szCs w:val="24"/>
        </w:rPr>
        <w:t>i</w:t>
      </w:r>
      <w:r w:rsidRPr="00D33CE6">
        <w:rPr>
          <w:sz w:val="24"/>
          <w:szCs w:val="24"/>
        </w:rPr>
        <w:t xml:space="preserve">. Vadovaujantis pirkimo sąlygų </w:t>
      </w:r>
      <w:r w:rsidR="00FA2790" w:rsidRPr="00D33CE6">
        <w:rPr>
          <w:sz w:val="24"/>
          <w:szCs w:val="24"/>
        </w:rPr>
        <w:t>11</w:t>
      </w:r>
      <w:r w:rsidRPr="00D33CE6">
        <w:rPr>
          <w:sz w:val="24"/>
          <w:szCs w:val="24"/>
        </w:rPr>
        <w:t xml:space="preserve"> sk. perkančioji organizacija atsako į pateikt</w:t>
      </w:r>
      <w:r w:rsidR="00661CC4">
        <w:rPr>
          <w:sz w:val="24"/>
          <w:szCs w:val="24"/>
        </w:rPr>
        <w:t>us</w:t>
      </w:r>
      <w:r w:rsidRPr="00D33CE6">
        <w:rPr>
          <w:sz w:val="24"/>
          <w:szCs w:val="24"/>
        </w:rPr>
        <w:t xml:space="preserve"> klausim</w:t>
      </w:r>
      <w:r w:rsidR="00661CC4">
        <w:rPr>
          <w:sz w:val="24"/>
          <w:szCs w:val="24"/>
        </w:rPr>
        <w:t>us</w:t>
      </w:r>
      <w:r w:rsidRPr="00D33CE6">
        <w:rPr>
          <w:sz w:val="24"/>
          <w:szCs w:val="24"/>
        </w:rPr>
        <w:t>:</w:t>
      </w:r>
    </w:p>
    <w:p w14:paraId="6C1083A7" w14:textId="77777777" w:rsidR="00695830" w:rsidRPr="00D33CE6" w:rsidRDefault="00695830" w:rsidP="00221ACC">
      <w:pPr>
        <w:ind w:firstLine="709"/>
        <w:rPr>
          <w:sz w:val="24"/>
          <w:szCs w:val="24"/>
        </w:rPr>
      </w:pPr>
    </w:p>
    <w:p w14:paraId="6EF4BD9F" w14:textId="77777777" w:rsidR="00661CC4" w:rsidRPr="00F814C1" w:rsidRDefault="00661CC4" w:rsidP="00661CC4">
      <w:pPr>
        <w:pStyle w:val="prastasiniatinklio"/>
        <w:numPr>
          <w:ilvl w:val="0"/>
          <w:numId w:val="15"/>
        </w:numPr>
        <w:shd w:val="clear" w:color="auto" w:fill="FFFFFF"/>
        <w:spacing w:before="0" w:beforeAutospacing="0" w:after="0" w:afterAutospacing="0"/>
        <w:jc w:val="both"/>
        <w:rPr>
          <w:b/>
          <w:bCs/>
        </w:rPr>
      </w:pPr>
      <w:bookmarkStart w:id="0" w:name="_Hlk218673939"/>
      <w:bookmarkEnd w:id="0"/>
      <w:r w:rsidRPr="00F814C1">
        <w:t>Prašome patikslinti projekte yra keletas neatitikimų vėdinimo ir kondicionavimo dalyse:</w:t>
      </w:r>
    </w:p>
    <w:p w14:paraId="4645D904" w14:textId="00A35B54" w:rsidR="00281936" w:rsidRPr="00281936" w:rsidRDefault="00661CC4" w:rsidP="00661CC4">
      <w:pPr>
        <w:pStyle w:val="prastasiniatinklio"/>
        <w:shd w:val="clear" w:color="auto" w:fill="FFFFFF"/>
        <w:spacing w:before="0" w:beforeAutospacing="0" w:after="0" w:afterAutospacing="0"/>
        <w:jc w:val="both"/>
      </w:pPr>
      <w:r w:rsidRPr="00F814C1">
        <w:t>Vėdinimo dalyje medžiagų žiniaraštyje, brėžinyje ir aprašyme nurodyta vienas vėdinimo įrenginys su rotaciniu, kitas su plokšteliniu šilumokaičiu. Tačiau techninėje specifikacijos lentelėje abu su rotaciniu šilumokaičiu. Prašome patikslinti kokie įrenginiai turi būti vertinami</w:t>
      </w:r>
    </w:p>
    <w:p w14:paraId="3D798554" w14:textId="77777777" w:rsidR="00661CC4" w:rsidRPr="00F814C1" w:rsidRDefault="00661CC4" w:rsidP="00661CC4">
      <w:pPr>
        <w:pStyle w:val="prastasiniatinklio"/>
        <w:shd w:val="clear" w:color="auto" w:fill="FFFFFF"/>
        <w:jc w:val="both"/>
      </w:pPr>
      <w:r w:rsidRPr="00F814C1">
        <w:rPr>
          <w:noProof/>
        </w:rPr>
        <w:drawing>
          <wp:inline distT="0" distB="0" distL="0" distR="0" wp14:anchorId="369E666B" wp14:editId="75CBD9A1">
            <wp:extent cx="3474694" cy="2714625"/>
            <wp:effectExtent l="0" t="0" r="0" b="0"/>
            <wp:docPr id="455028601" name="Paveikslėlis 66" descr="A text on a p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A text on a page&#10;&#10;Description automatically generated"/>
                    <pic:cNvPicPr>
                      <a:picLocks noChangeAspect="1" noChangeArrowheads="1"/>
                    </pic:cNvPicPr>
                  </pic:nvPicPr>
                  <pic:blipFill>
                    <a:blip r:embed="rId6" r:link="rId7">
                      <a:extLst>
                        <a:ext uri="{28A0092B-C50C-407E-A947-70E740481C1C}">
                          <a14:useLocalDpi xmlns:a14="http://schemas.microsoft.com/office/drawing/2010/main" val="0"/>
                        </a:ext>
                      </a:extLst>
                    </a:blip>
                    <a:srcRect/>
                    <a:stretch>
                      <a:fillRect/>
                    </a:stretch>
                  </pic:blipFill>
                  <pic:spPr bwMode="auto">
                    <a:xfrm>
                      <a:off x="0" y="0"/>
                      <a:ext cx="3483231" cy="2721295"/>
                    </a:xfrm>
                    <a:prstGeom prst="rect">
                      <a:avLst/>
                    </a:prstGeom>
                    <a:noFill/>
                    <a:ln>
                      <a:noFill/>
                    </a:ln>
                  </pic:spPr>
                </pic:pic>
              </a:graphicData>
            </a:graphic>
          </wp:inline>
        </w:drawing>
      </w:r>
    </w:p>
    <w:p w14:paraId="79FCCE50" w14:textId="77777777" w:rsidR="00661CC4" w:rsidRPr="00F814C1" w:rsidRDefault="00661CC4" w:rsidP="00661CC4">
      <w:pPr>
        <w:pStyle w:val="prastasiniatinklio"/>
        <w:shd w:val="clear" w:color="auto" w:fill="FFFFFF"/>
        <w:jc w:val="both"/>
      </w:pPr>
      <w:r w:rsidRPr="00F814C1">
        <w:rPr>
          <w:noProof/>
        </w:rPr>
        <w:drawing>
          <wp:inline distT="0" distB="0" distL="0" distR="0" wp14:anchorId="2868EFA0" wp14:editId="34E6BD8F">
            <wp:extent cx="3190875" cy="3000355"/>
            <wp:effectExtent l="0" t="0" r="0" b="0"/>
            <wp:docPr id="851454579" name="Paveikslėlis 65" descr="A list of different types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A list of different types of objects&#10;&#10;Description automatically generated with medium confidence"/>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3204814" cy="3013462"/>
                    </a:xfrm>
                    <a:prstGeom prst="rect">
                      <a:avLst/>
                    </a:prstGeom>
                    <a:noFill/>
                    <a:ln>
                      <a:noFill/>
                    </a:ln>
                  </pic:spPr>
                </pic:pic>
              </a:graphicData>
            </a:graphic>
          </wp:inline>
        </w:drawing>
      </w:r>
    </w:p>
    <w:p w14:paraId="47831B7C" w14:textId="1302E866" w:rsidR="00661CC4" w:rsidRPr="00F814C1" w:rsidRDefault="00661CC4" w:rsidP="00661CC4">
      <w:pPr>
        <w:pStyle w:val="prastasiniatinklio"/>
        <w:shd w:val="clear" w:color="auto" w:fill="FFFFFF"/>
        <w:jc w:val="both"/>
      </w:pPr>
      <w:r w:rsidRPr="00F814C1">
        <w:rPr>
          <w:noProof/>
        </w:rPr>
        <w:lastRenderedPageBreak/>
        <w:drawing>
          <wp:inline distT="0" distB="0" distL="0" distR="0" wp14:anchorId="6D6E6071" wp14:editId="3E76C36A">
            <wp:extent cx="3543300" cy="387027"/>
            <wp:effectExtent l="0" t="0" r="0" b="0"/>
            <wp:docPr id="579371517"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3569532" cy="389892"/>
                    </a:xfrm>
                    <a:prstGeom prst="rect">
                      <a:avLst/>
                    </a:prstGeom>
                    <a:noFill/>
                    <a:ln>
                      <a:noFill/>
                    </a:ln>
                  </pic:spPr>
                </pic:pic>
              </a:graphicData>
            </a:graphic>
          </wp:inline>
        </w:drawing>
      </w:r>
      <w:r w:rsidRPr="00F814C1">
        <w:rPr>
          <w:noProof/>
        </w:rPr>
        <w:drawing>
          <wp:inline distT="0" distB="0" distL="0" distR="0" wp14:anchorId="6D3396CB" wp14:editId="6F2CC90D">
            <wp:extent cx="3980180" cy="443914"/>
            <wp:effectExtent l="0" t="0" r="1270" b="0"/>
            <wp:docPr id="496811009" name="Paveikslėlis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3996177" cy="445698"/>
                    </a:xfrm>
                    <a:prstGeom prst="rect">
                      <a:avLst/>
                    </a:prstGeom>
                    <a:noFill/>
                    <a:ln>
                      <a:noFill/>
                    </a:ln>
                  </pic:spPr>
                </pic:pic>
              </a:graphicData>
            </a:graphic>
          </wp:inline>
        </w:drawing>
      </w:r>
    </w:p>
    <w:p w14:paraId="0BC22D68" w14:textId="77777777" w:rsidR="00661CC4" w:rsidRDefault="00661CC4" w:rsidP="00661CC4">
      <w:pPr>
        <w:pStyle w:val="prastasiniatinklio"/>
        <w:shd w:val="clear" w:color="auto" w:fill="FFFFFF"/>
        <w:jc w:val="both"/>
      </w:pPr>
      <w:r w:rsidRPr="00F814C1">
        <w:rPr>
          <w:noProof/>
        </w:rPr>
        <w:drawing>
          <wp:inline distT="0" distB="0" distL="0" distR="0" wp14:anchorId="2429F9BA" wp14:editId="551A5DB8">
            <wp:extent cx="3257550" cy="1048885"/>
            <wp:effectExtent l="0" t="0" r="0" b="0"/>
            <wp:docPr id="653911635" name="Paveikslėlis 62" descr="A blueprint of a 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A blueprint of a house&#10;&#10;Description automatically generated"/>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3273521" cy="1054027"/>
                    </a:xfrm>
                    <a:prstGeom prst="rect">
                      <a:avLst/>
                    </a:prstGeom>
                    <a:noFill/>
                    <a:ln>
                      <a:noFill/>
                    </a:ln>
                  </pic:spPr>
                </pic:pic>
              </a:graphicData>
            </a:graphic>
          </wp:inline>
        </w:drawing>
      </w:r>
    </w:p>
    <w:p w14:paraId="23E76CCE" w14:textId="31594A91" w:rsidR="00281936" w:rsidRPr="00F814C1" w:rsidRDefault="00281936" w:rsidP="00281936">
      <w:pPr>
        <w:pStyle w:val="prastasiniatinklio"/>
        <w:shd w:val="clear" w:color="auto" w:fill="FFFFFF"/>
        <w:spacing w:before="0" w:beforeAutospacing="0" w:after="0" w:afterAutospacing="0"/>
        <w:jc w:val="both"/>
      </w:pPr>
      <w:bookmarkStart w:id="1" w:name="_Hlk220660247"/>
      <w:r w:rsidRPr="00281936">
        <w:rPr>
          <w:b/>
          <w:bCs/>
        </w:rPr>
        <w:t>Atsakymas.</w:t>
      </w:r>
      <w:r>
        <w:t xml:space="preserve"> </w:t>
      </w:r>
      <w:r w:rsidRPr="00281936">
        <w:t>Turi būti vadovaujamasi techninėmis specifikacijomis.</w:t>
      </w:r>
    </w:p>
    <w:bookmarkEnd w:id="1"/>
    <w:p w14:paraId="33549B97" w14:textId="77777777" w:rsidR="00661CC4" w:rsidRPr="00F814C1" w:rsidRDefault="00661CC4" w:rsidP="00661CC4">
      <w:pPr>
        <w:pStyle w:val="prastasiniatinklio"/>
        <w:shd w:val="clear" w:color="auto" w:fill="FFFFFF"/>
        <w:jc w:val="both"/>
      </w:pPr>
      <w:r w:rsidRPr="00F814C1">
        <w:t xml:space="preserve">Kondicionavimo dalyje kondicionieriai brėžinyje, medžiagų žiniaraštyje nurodyti „Multi Split“ tipo, o aprašyme vienoje vietoje „Multi Split“, kitoje „VRF“ aprašymas (dvi visiškai skirtingos sistemos). Prašome patikslinti kokie įrenginiai turi būti vertinami </w:t>
      </w:r>
    </w:p>
    <w:p w14:paraId="4FE1BB28" w14:textId="77777777" w:rsidR="00661CC4" w:rsidRPr="00F814C1" w:rsidRDefault="00661CC4" w:rsidP="00661CC4">
      <w:pPr>
        <w:pStyle w:val="prastasiniatinklio"/>
        <w:shd w:val="clear" w:color="auto" w:fill="FFFFFF"/>
        <w:jc w:val="both"/>
      </w:pPr>
      <w:r w:rsidRPr="00F814C1">
        <w:rPr>
          <w:noProof/>
        </w:rPr>
        <w:drawing>
          <wp:inline distT="0" distB="0" distL="0" distR="0" wp14:anchorId="2841FC34" wp14:editId="26137FCB">
            <wp:extent cx="2393413" cy="5857875"/>
            <wp:effectExtent l="0" t="0" r="6985" b="0"/>
            <wp:docPr id="1187765803" name="Paveikslėlis 6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A document with text on it&#10;&#10;Description automatically generated"/>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00581" cy="5875419"/>
                    </a:xfrm>
                    <a:prstGeom prst="rect">
                      <a:avLst/>
                    </a:prstGeom>
                    <a:noFill/>
                    <a:ln>
                      <a:noFill/>
                    </a:ln>
                  </pic:spPr>
                </pic:pic>
              </a:graphicData>
            </a:graphic>
          </wp:inline>
        </w:drawing>
      </w:r>
    </w:p>
    <w:p w14:paraId="21D5DC6D" w14:textId="77777777" w:rsidR="00661CC4" w:rsidRPr="00F814C1" w:rsidRDefault="00661CC4" w:rsidP="00661CC4">
      <w:pPr>
        <w:pStyle w:val="prastasiniatinklio"/>
        <w:shd w:val="clear" w:color="auto" w:fill="FFFFFF"/>
        <w:jc w:val="both"/>
      </w:pPr>
      <w:r w:rsidRPr="00F814C1">
        <w:rPr>
          <w:noProof/>
        </w:rPr>
        <w:lastRenderedPageBreak/>
        <w:drawing>
          <wp:inline distT="0" distB="0" distL="0" distR="0" wp14:anchorId="57DE52FC" wp14:editId="07227853">
            <wp:extent cx="3250329" cy="676275"/>
            <wp:effectExtent l="0" t="0" r="7620" b="0"/>
            <wp:docPr id="253841627" name="Paveikslėlis 60" descr="A white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A white box with black text&#10;&#10;Description automatically generated"/>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3269366" cy="680236"/>
                    </a:xfrm>
                    <a:prstGeom prst="rect">
                      <a:avLst/>
                    </a:prstGeom>
                    <a:noFill/>
                    <a:ln>
                      <a:noFill/>
                    </a:ln>
                  </pic:spPr>
                </pic:pic>
              </a:graphicData>
            </a:graphic>
          </wp:inline>
        </w:drawing>
      </w:r>
      <w:r w:rsidRPr="00F814C1">
        <w:rPr>
          <w:noProof/>
        </w:rPr>
        <w:drawing>
          <wp:inline distT="0" distB="0" distL="0" distR="0" wp14:anchorId="506EB569" wp14:editId="42324BE5">
            <wp:extent cx="3752850" cy="458891"/>
            <wp:effectExtent l="0" t="0" r="0" b="0"/>
            <wp:docPr id="1416358967" name="Paveikslėlis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3802496" cy="464962"/>
                    </a:xfrm>
                    <a:prstGeom prst="rect">
                      <a:avLst/>
                    </a:prstGeom>
                    <a:noFill/>
                    <a:ln>
                      <a:noFill/>
                    </a:ln>
                  </pic:spPr>
                </pic:pic>
              </a:graphicData>
            </a:graphic>
          </wp:inline>
        </w:drawing>
      </w:r>
    </w:p>
    <w:p w14:paraId="247614D8" w14:textId="77777777" w:rsidR="00661CC4" w:rsidRPr="00F814C1" w:rsidRDefault="00661CC4" w:rsidP="00661CC4">
      <w:pPr>
        <w:pStyle w:val="prastasiniatinklio"/>
        <w:shd w:val="clear" w:color="auto" w:fill="FFFFFF"/>
        <w:jc w:val="both"/>
      </w:pPr>
      <w:r w:rsidRPr="00F814C1">
        <w:rPr>
          <w:noProof/>
        </w:rPr>
        <w:drawing>
          <wp:inline distT="0" distB="0" distL="0" distR="0" wp14:anchorId="1E96665C" wp14:editId="0AE1ACEB">
            <wp:extent cx="3752850" cy="363505"/>
            <wp:effectExtent l="0" t="0" r="0" b="0"/>
            <wp:docPr id="67463102"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3762459" cy="364436"/>
                    </a:xfrm>
                    <a:prstGeom prst="rect">
                      <a:avLst/>
                    </a:prstGeom>
                    <a:noFill/>
                    <a:ln>
                      <a:noFill/>
                    </a:ln>
                  </pic:spPr>
                </pic:pic>
              </a:graphicData>
            </a:graphic>
          </wp:inline>
        </w:drawing>
      </w:r>
    </w:p>
    <w:p w14:paraId="610A74BD" w14:textId="2429897F" w:rsidR="00661CC4" w:rsidRPr="00F814C1" w:rsidRDefault="00281936" w:rsidP="00661CC4">
      <w:pPr>
        <w:pStyle w:val="prastasiniatinklio"/>
        <w:shd w:val="clear" w:color="auto" w:fill="FFFFFF"/>
        <w:spacing w:before="0" w:beforeAutospacing="0" w:after="0" w:afterAutospacing="0"/>
        <w:jc w:val="both"/>
      </w:pPr>
      <w:bookmarkStart w:id="2" w:name="_Hlk220660270"/>
      <w:r w:rsidRPr="00281936">
        <w:rPr>
          <w:b/>
          <w:bCs/>
        </w:rPr>
        <w:t>Atsakymas.</w:t>
      </w:r>
      <w:r>
        <w:t xml:space="preserve"> </w:t>
      </w:r>
      <w:r w:rsidRPr="00281936">
        <w:t>Turi būti įrengiami „VRF“ tipo įrenginiai.</w:t>
      </w:r>
    </w:p>
    <w:bookmarkEnd w:id="2"/>
    <w:p w14:paraId="0CFFB2F3" w14:textId="77777777" w:rsidR="00661CC4" w:rsidRDefault="00661CC4" w:rsidP="00661CC4"/>
    <w:p w14:paraId="0DD29BEE" w14:textId="77777777" w:rsidR="00661CC4" w:rsidRDefault="00661CC4" w:rsidP="00281936">
      <w:pPr>
        <w:rPr>
          <w:sz w:val="24"/>
          <w:szCs w:val="24"/>
        </w:rPr>
      </w:pPr>
      <w:r w:rsidRPr="00F814C1">
        <w:rPr>
          <w:sz w:val="24"/>
          <w:szCs w:val="24"/>
        </w:rPr>
        <w:t>2. Projekto dalis. ŠVOK. Rekuperatoriai. Tech informacijoje abu rotaciniai. Brėžiniuose ir medžiagų žiniaraštyje vienas rotacinis antras plokštelinis. Kurį variantą vertinti?</w:t>
      </w:r>
    </w:p>
    <w:p w14:paraId="2E18FC8B" w14:textId="77777777" w:rsidR="00281936" w:rsidRDefault="00281936" w:rsidP="00661CC4">
      <w:pPr>
        <w:ind w:firstLine="709"/>
        <w:rPr>
          <w:sz w:val="24"/>
          <w:szCs w:val="24"/>
        </w:rPr>
      </w:pPr>
    </w:p>
    <w:p w14:paraId="1BA06044" w14:textId="097D3C87" w:rsidR="00281936" w:rsidRPr="00F814C1" w:rsidRDefault="00281936" w:rsidP="00281936">
      <w:pPr>
        <w:rPr>
          <w:sz w:val="24"/>
          <w:szCs w:val="24"/>
        </w:rPr>
      </w:pPr>
      <w:bookmarkStart w:id="3" w:name="_Hlk220660281"/>
      <w:r w:rsidRPr="00281936">
        <w:rPr>
          <w:b/>
          <w:bCs/>
          <w:sz w:val="24"/>
          <w:szCs w:val="24"/>
        </w:rPr>
        <w:t>Atsakymas.</w:t>
      </w:r>
      <w:r>
        <w:rPr>
          <w:sz w:val="24"/>
          <w:szCs w:val="24"/>
        </w:rPr>
        <w:t xml:space="preserve"> </w:t>
      </w:r>
      <w:r w:rsidRPr="00281936">
        <w:rPr>
          <w:sz w:val="24"/>
          <w:szCs w:val="24"/>
        </w:rPr>
        <w:t>Vadovautis projekto techninėmis specifikacijomis</w:t>
      </w:r>
      <w:r>
        <w:rPr>
          <w:sz w:val="24"/>
          <w:szCs w:val="24"/>
        </w:rPr>
        <w:t>.</w:t>
      </w:r>
    </w:p>
    <w:bookmarkEnd w:id="3"/>
    <w:p w14:paraId="63B4A897" w14:textId="77777777" w:rsidR="00661CC4" w:rsidRPr="00F814C1" w:rsidRDefault="00661CC4" w:rsidP="00661CC4">
      <w:pPr>
        <w:ind w:firstLine="709"/>
        <w:rPr>
          <w:sz w:val="24"/>
          <w:szCs w:val="24"/>
        </w:rPr>
      </w:pPr>
    </w:p>
    <w:p w14:paraId="24B48C5D" w14:textId="77777777" w:rsidR="00661CC4" w:rsidRDefault="00661CC4" w:rsidP="00281936">
      <w:pPr>
        <w:rPr>
          <w:sz w:val="24"/>
          <w:szCs w:val="24"/>
        </w:rPr>
      </w:pPr>
      <w:r w:rsidRPr="00F814C1">
        <w:rPr>
          <w:sz w:val="24"/>
          <w:szCs w:val="24"/>
        </w:rPr>
        <w:t>3. Projekto dalis. ŠVOK. Kondicionavime – multisplitai ar VRF? (techninėje specifikacijoje VRF, brėžiniuose multisplitai)</w:t>
      </w:r>
    </w:p>
    <w:p w14:paraId="05FFD282" w14:textId="77777777" w:rsidR="00281936" w:rsidRDefault="00281936" w:rsidP="00661CC4">
      <w:pPr>
        <w:ind w:firstLine="709"/>
        <w:rPr>
          <w:sz w:val="24"/>
          <w:szCs w:val="24"/>
        </w:rPr>
      </w:pPr>
    </w:p>
    <w:p w14:paraId="00F98764" w14:textId="43763BE3" w:rsidR="00281936" w:rsidRPr="00F814C1" w:rsidRDefault="00281936" w:rsidP="00281936">
      <w:pPr>
        <w:rPr>
          <w:sz w:val="24"/>
          <w:szCs w:val="24"/>
        </w:rPr>
      </w:pPr>
      <w:bookmarkStart w:id="4" w:name="_Hlk220660291"/>
      <w:r w:rsidRPr="00281936">
        <w:rPr>
          <w:b/>
          <w:bCs/>
          <w:sz w:val="24"/>
          <w:szCs w:val="24"/>
        </w:rPr>
        <w:t>Atsakymas.</w:t>
      </w:r>
      <w:r>
        <w:rPr>
          <w:sz w:val="24"/>
          <w:szCs w:val="24"/>
        </w:rPr>
        <w:t xml:space="preserve"> </w:t>
      </w:r>
      <w:r w:rsidRPr="00281936">
        <w:rPr>
          <w:sz w:val="24"/>
          <w:szCs w:val="24"/>
        </w:rPr>
        <w:t>Vadovautis techninėmis specifikacijomis.</w:t>
      </w:r>
      <w:bookmarkEnd w:id="4"/>
    </w:p>
    <w:p w14:paraId="3D7987A7" w14:textId="77777777" w:rsidR="00661CC4" w:rsidRPr="00F814C1" w:rsidRDefault="00661CC4" w:rsidP="00661CC4">
      <w:pPr>
        <w:ind w:firstLine="709"/>
        <w:rPr>
          <w:sz w:val="24"/>
          <w:szCs w:val="24"/>
        </w:rPr>
      </w:pPr>
    </w:p>
    <w:p w14:paraId="7A55F086" w14:textId="77777777" w:rsidR="00661CC4" w:rsidRPr="00281936" w:rsidRDefault="00661CC4" w:rsidP="00281936">
      <w:pPr>
        <w:spacing w:line="276" w:lineRule="auto"/>
        <w:rPr>
          <w:rFonts w:eastAsia="Times New Roman"/>
          <w:color w:val="000000" w:themeColor="text1"/>
          <w:sz w:val="24"/>
          <w:szCs w:val="24"/>
        </w:rPr>
      </w:pPr>
      <w:r w:rsidRPr="00F814C1">
        <w:rPr>
          <w:sz w:val="24"/>
          <w:szCs w:val="24"/>
        </w:rPr>
        <w:t xml:space="preserve">4. </w:t>
      </w:r>
      <w:r w:rsidRPr="00281936">
        <w:rPr>
          <w:sz w:val="24"/>
          <w:szCs w:val="24"/>
        </w:rPr>
        <w:t xml:space="preserve">Projekto dalis. ŠVOK. </w:t>
      </w:r>
      <w:r w:rsidRPr="00281936">
        <w:rPr>
          <w:rFonts w:eastAsia="Times New Roman"/>
          <w:color w:val="000000" w:themeColor="text1"/>
          <w:sz w:val="24"/>
          <w:szCs w:val="24"/>
        </w:rPr>
        <w:t>Patikslinkite. Techninėje informacijoje rašoma, jog kondensato nuvedimas VN dalyje. O medžiagų žiniaraštyje nurodyti kondensato pašalinimo vamzdžiai.</w:t>
      </w:r>
    </w:p>
    <w:p w14:paraId="4DF9433C" w14:textId="77777777" w:rsidR="00661CC4" w:rsidRPr="00281936" w:rsidRDefault="00661CC4" w:rsidP="00661CC4">
      <w:pPr>
        <w:ind w:firstLine="709"/>
        <w:rPr>
          <w:sz w:val="24"/>
          <w:szCs w:val="24"/>
        </w:rPr>
      </w:pPr>
      <w:r w:rsidRPr="00281936">
        <w:rPr>
          <w:noProof/>
          <w:sz w:val="24"/>
          <w:szCs w:val="24"/>
        </w:rPr>
        <w:drawing>
          <wp:inline distT="0" distB="0" distL="0" distR="0" wp14:anchorId="0EB37084" wp14:editId="14F033D3">
            <wp:extent cx="3169920" cy="673257"/>
            <wp:effectExtent l="0" t="0" r="0" b="0"/>
            <wp:docPr id="196066477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664776" name="Picture 1960664776"/>
                    <pic:cNvPicPr/>
                  </pic:nvPicPr>
                  <pic:blipFill>
                    <a:blip r:embed="rId24">
                      <a:extLst>
                        <a:ext uri="{28A0092B-C50C-407E-A947-70E740481C1C}">
                          <a14:useLocalDpi xmlns:a14="http://schemas.microsoft.com/office/drawing/2010/main"/>
                        </a:ext>
                      </a:extLst>
                    </a:blip>
                    <a:stretch>
                      <a:fillRect/>
                    </a:stretch>
                  </pic:blipFill>
                  <pic:spPr>
                    <a:xfrm>
                      <a:off x="0" y="0"/>
                      <a:ext cx="3198935" cy="679419"/>
                    </a:xfrm>
                    <a:prstGeom prst="rect">
                      <a:avLst/>
                    </a:prstGeom>
                  </pic:spPr>
                </pic:pic>
              </a:graphicData>
            </a:graphic>
          </wp:inline>
        </w:drawing>
      </w:r>
    </w:p>
    <w:p w14:paraId="6E9526B1" w14:textId="6FA6C314" w:rsidR="00661CC4" w:rsidRDefault="00281936" w:rsidP="00661CC4">
      <w:bookmarkStart w:id="5" w:name="_Hlk220660304"/>
      <w:r w:rsidRPr="00281936">
        <w:rPr>
          <w:b/>
          <w:bCs/>
          <w:sz w:val="24"/>
          <w:szCs w:val="24"/>
        </w:rPr>
        <w:t>Atsakymas.</w:t>
      </w:r>
      <w:r w:rsidRPr="00281936">
        <w:rPr>
          <w:sz w:val="24"/>
          <w:szCs w:val="24"/>
        </w:rPr>
        <w:t xml:space="preserve"> Kondensato nuvedimas detalizuojamas darbo projekto stadijoje.</w:t>
      </w:r>
      <w:bookmarkEnd w:id="5"/>
      <w:r>
        <w:tab/>
      </w:r>
    </w:p>
    <w:p w14:paraId="6AFA4298" w14:textId="77777777" w:rsidR="00661CC4" w:rsidRDefault="00661CC4" w:rsidP="00661CC4"/>
    <w:p w14:paraId="4246475E" w14:textId="1A8F3D90" w:rsidR="00661CC4" w:rsidRPr="00F9208B" w:rsidRDefault="00F9208B" w:rsidP="00F9208B">
      <w:pPr>
        <w:rPr>
          <w:sz w:val="24"/>
          <w:szCs w:val="24"/>
        </w:rPr>
      </w:pPr>
      <w:bookmarkStart w:id="6" w:name="_Hlk216860068"/>
      <w:r w:rsidRPr="00F9208B">
        <w:rPr>
          <w:sz w:val="24"/>
          <w:szCs w:val="24"/>
        </w:rPr>
        <w:t xml:space="preserve">5. </w:t>
      </w:r>
      <w:r w:rsidR="00661CC4" w:rsidRPr="00F814C1">
        <w:rPr>
          <w:sz w:val="24"/>
          <w:szCs w:val="24"/>
        </w:rPr>
        <w:t xml:space="preserve">Pagal pateikto SO projekto dalies  brėžinio  2216-XX-TP-SO-02 „Laikinųjų statinių schema“  pastabas: “ Preš pradedant rekonstravimo darbus Žvuvininkų g. 30 Šiauliuose, būtina perkelti ęsamą žirgyną į laikinas </w:t>
      </w:r>
      <w:r w:rsidR="00661CC4" w:rsidRPr="00F9208B">
        <w:rPr>
          <w:sz w:val="24"/>
          <w:szCs w:val="24"/>
        </w:rPr>
        <w:t>patalpas šalia esančiame sklype“ , prašome patikslinti ar reikia pasiūlyme įsivertinti laikino žirgyno pastato su visais išvardintais priklausiniais ir inžineriniais tinklais įrengimą? Jei  taip prašome patikslinti :</w:t>
      </w:r>
    </w:p>
    <w:p w14:paraId="29F0CF55" w14:textId="77777777" w:rsidR="00F9208B" w:rsidRPr="00F9208B" w:rsidRDefault="00F9208B" w:rsidP="00661CC4">
      <w:pPr>
        <w:rPr>
          <w:b/>
          <w:bCs/>
          <w:sz w:val="24"/>
          <w:szCs w:val="24"/>
        </w:rPr>
      </w:pPr>
    </w:p>
    <w:p w14:paraId="1D2CA988" w14:textId="04396BFF" w:rsidR="00661CC4" w:rsidRPr="00F9208B" w:rsidRDefault="00661CC4" w:rsidP="00661CC4">
      <w:pPr>
        <w:rPr>
          <w:rFonts w:eastAsia="Calibri"/>
          <w:sz w:val="24"/>
          <w:szCs w:val="24"/>
          <w:bdr w:val="none" w:sz="0" w:space="0" w:color="auto"/>
          <w14:ligatures w14:val="standardContextual"/>
        </w:rPr>
      </w:pPr>
      <w:r w:rsidRPr="00F9208B">
        <w:rPr>
          <w:b/>
          <w:bCs/>
          <w:sz w:val="24"/>
          <w:szCs w:val="24"/>
        </w:rPr>
        <w:t>Atsakymas.</w:t>
      </w:r>
      <w:r w:rsidRPr="00F9208B">
        <w:rPr>
          <w:sz w:val="24"/>
          <w:szCs w:val="24"/>
        </w:rPr>
        <w:t xml:space="preserve"> Pasiūlyme reikia įsivertinti laikinų žirgyno pastatų ir inžinerinių tinklų įrengimą.</w:t>
      </w:r>
      <w:r w:rsidRPr="00F9208B">
        <w:rPr>
          <w:rFonts w:eastAsia="Calibri"/>
          <w:sz w:val="24"/>
          <w:szCs w:val="24"/>
          <w:bdr w:val="none" w:sz="0" w:space="0" w:color="auto"/>
          <w14:ligatures w14:val="standardContextual"/>
        </w:rPr>
        <w:t xml:space="preserve"> Už laikinų statinių elektrą vandenį mokės panaudos gavėjas gamtininkų stotis. Iš seno žirgyno galima bus naudoti esamą įrangą laikinose patalpose, galima bus panaudoti esamas medžiagas ir aptvarus laikinose žirgyno patalpose. Laikinoms tvoroms galima bus panaudoti esamas medžiagas, galima perkelti esamas tvoras, elektrinius piemenis žirgams.</w:t>
      </w:r>
    </w:p>
    <w:p w14:paraId="66D43291" w14:textId="77777777" w:rsidR="00F9208B" w:rsidRPr="00F9208B" w:rsidRDefault="00F9208B" w:rsidP="00661CC4">
      <w:pPr>
        <w:rPr>
          <w:rFonts w:eastAsia="Calibri"/>
          <w:sz w:val="24"/>
          <w:szCs w:val="24"/>
          <w:bdr w:val="none" w:sz="0" w:space="0" w:color="auto"/>
          <w14:ligatures w14:val="standardContextual"/>
        </w:rPr>
      </w:pPr>
    </w:p>
    <w:p w14:paraId="46BDED7D" w14:textId="77777777" w:rsidR="00281936" w:rsidRPr="00F9208B" w:rsidRDefault="00661CC4" w:rsidP="00281936">
      <w:pPr>
        <w:numPr>
          <w:ilvl w:val="1"/>
          <w:numId w:val="13"/>
        </w:numPr>
        <w:rPr>
          <w:sz w:val="24"/>
          <w:szCs w:val="24"/>
        </w:rPr>
      </w:pPr>
      <w:r w:rsidRPr="00F9208B">
        <w:rPr>
          <w:sz w:val="24"/>
          <w:szCs w:val="24"/>
        </w:rPr>
        <w:t>Laikino žirgyno grindų plokštei keliamus reikalavimus: apkrovas, slidumo, paviršiaus klasę, apšvietimui, vėdinimui, automatinei vandens padavimo sistemai keliamus reikalavimus, laikino pastato geometrijai ypatingai aukštingumui keliamus reikalavimus. Pastbose minima, kad laikinas pastatas turi būti rakinamas – kokie saugumo reikalavimai bus taikomi, nes pastatas numatomas tentinis, vartai taipogi. Patikslinkite kokie reikalavimai bus taikomi gardams pateikite jų TS.</w:t>
      </w:r>
    </w:p>
    <w:p w14:paraId="4F18FE00" w14:textId="77777777" w:rsidR="00F9208B" w:rsidRPr="00F9208B" w:rsidRDefault="00F9208B" w:rsidP="00F9208B">
      <w:pPr>
        <w:ind w:left="720"/>
        <w:rPr>
          <w:sz w:val="24"/>
          <w:szCs w:val="24"/>
        </w:rPr>
      </w:pPr>
    </w:p>
    <w:p w14:paraId="59ACC5FE" w14:textId="38CAD0B5" w:rsidR="00661CC4" w:rsidRPr="00F9208B" w:rsidRDefault="00281936" w:rsidP="00281936">
      <w:pPr>
        <w:rPr>
          <w:sz w:val="24"/>
          <w:szCs w:val="24"/>
        </w:rPr>
      </w:pPr>
      <w:bookmarkStart w:id="7" w:name="_Hlk220660327"/>
      <w:r w:rsidRPr="00F9208B">
        <w:rPr>
          <w:b/>
          <w:bCs/>
          <w:sz w:val="24"/>
          <w:szCs w:val="24"/>
        </w:rPr>
        <w:t>Atsakymas.</w:t>
      </w:r>
      <w:r w:rsidRPr="00F9208B">
        <w:rPr>
          <w:sz w:val="24"/>
          <w:szCs w:val="24"/>
        </w:rPr>
        <w:t xml:space="preserve"> Plokštės betoninės ar kitos medžiagos (plokštės ar paklotas), kurios turi būti tvirtos, nedūžtančios. Pagrindas turi būti lygus, lengvai valomas ir galėtu atlaikyti dideles apkrovas (pvz</w:t>
      </w:r>
      <w:r w:rsidR="00F9208B">
        <w:rPr>
          <w:sz w:val="24"/>
          <w:szCs w:val="24"/>
        </w:rPr>
        <w:t>.</w:t>
      </w:r>
      <w:r w:rsidRPr="00F9208B">
        <w:rPr>
          <w:sz w:val="24"/>
          <w:szCs w:val="24"/>
        </w:rPr>
        <w:t xml:space="preserve"> </w:t>
      </w:r>
      <w:r w:rsidRPr="00F9208B">
        <w:rPr>
          <w:sz w:val="24"/>
          <w:szCs w:val="24"/>
        </w:rPr>
        <w:lastRenderedPageBreak/>
        <w:t>traktorius su pakrauta priekaba). Gardai gali būti surenkamų konstrukcijų arba mediniai. 25 gardų matmenys 3,0 m x 3,0 m., 10 gardų matmenys 3,0 m x 4,0 m.</w:t>
      </w:r>
    </w:p>
    <w:bookmarkEnd w:id="7"/>
    <w:p w14:paraId="1072DC2D" w14:textId="77777777" w:rsidR="00281936" w:rsidRPr="00F9208B" w:rsidRDefault="00281936" w:rsidP="00661CC4">
      <w:pPr>
        <w:ind w:left="720"/>
        <w:rPr>
          <w:sz w:val="24"/>
          <w:szCs w:val="24"/>
        </w:rPr>
      </w:pPr>
    </w:p>
    <w:p w14:paraId="54348B4C" w14:textId="77777777" w:rsidR="00661CC4" w:rsidRPr="00F9208B" w:rsidRDefault="00661CC4" w:rsidP="00661CC4">
      <w:pPr>
        <w:numPr>
          <w:ilvl w:val="1"/>
          <w:numId w:val="13"/>
        </w:numPr>
        <w:rPr>
          <w:sz w:val="24"/>
          <w:szCs w:val="24"/>
        </w:rPr>
      </w:pPr>
      <w:r w:rsidRPr="00F9208B">
        <w:rPr>
          <w:sz w:val="24"/>
          <w:szCs w:val="24"/>
        </w:rPr>
        <w:t>Laikino pašarų angaro grindų plokštei keliamus reikalavimus: apkrovas, slidumo,paviršiaus klasę, apšvietimo sistemai keliamus reikalavimus.</w:t>
      </w:r>
    </w:p>
    <w:p w14:paraId="678F48A3" w14:textId="77777777" w:rsidR="00F9208B" w:rsidRPr="00F9208B" w:rsidRDefault="00F9208B" w:rsidP="00F9208B">
      <w:pPr>
        <w:ind w:left="720"/>
        <w:rPr>
          <w:sz w:val="24"/>
          <w:szCs w:val="24"/>
        </w:rPr>
      </w:pPr>
    </w:p>
    <w:p w14:paraId="7ED0BD45" w14:textId="6B833158" w:rsidR="00661CC4" w:rsidRPr="00F9208B" w:rsidRDefault="00281936" w:rsidP="00281936">
      <w:pPr>
        <w:rPr>
          <w:sz w:val="24"/>
          <w:szCs w:val="24"/>
        </w:rPr>
      </w:pPr>
      <w:bookmarkStart w:id="8" w:name="_Hlk220660363"/>
      <w:r w:rsidRPr="00F9208B">
        <w:rPr>
          <w:b/>
          <w:bCs/>
          <w:sz w:val="24"/>
          <w:szCs w:val="24"/>
        </w:rPr>
        <w:t>Atsakymas.</w:t>
      </w:r>
      <w:r w:rsidRPr="00F9208B">
        <w:rPr>
          <w:sz w:val="24"/>
          <w:szCs w:val="24"/>
          <w:bdr w:val="none" w:sz="0" w:space="0" w:color="auto" w:frame="1"/>
        </w:rPr>
        <w:t xml:space="preserve"> </w:t>
      </w:r>
      <w:r w:rsidRPr="00F9208B">
        <w:rPr>
          <w:sz w:val="24"/>
          <w:szCs w:val="24"/>
        </w:rPr>
        <w:t>Gali būti betono plokštės ar kitos medžiagos (plokštės ar paklotas), kurios turi būti tvirtos, nedūžtančios, nes ant jų bus sukrauti šieno bei šiaudų rulonai, kraikai, avižos bei laikoma technika (traktoriai, priekabos ir kt.) Pagrindas turi būti lygus, lengvai valomas ir galėtu atlaikyti dideles apkrovas (pvz</w:t>
      </w:r>
      <w:r w:rsidR="00F9208B">
        <w:rPr>
          <w:sz w:val="24"/>
          <w:szCs w:val="24"/>
        </w:rPr>
        <w:t>.</w:t>
      </w:r>
      <w:r w:rsidRPr="00F9208B">
        <w:rPr>
          <w:sz w:val="24"/>
          <w:szCs w:val="24"/>
        </w:rPr>
        <w:t xml:space="preserve"> traktorius su pakrauta priekaba).</w:t>
      </w:r>
    </w:p>
    <w:bookmarkEnd w:id="8"/>
    <w:p w14:paraId="5093C673" w14:textId="77777777" w:rsidR="00281936" w:rsidRPr="00F9208B" w:rsidRDefault="00281936" w:rsidP="00281936">
      <w:pPr>
        <w:rPr>
          <w:sz w:val="24"/>
          <w:szCs w:val="24"/>
        </w:rPr>
      </w:pPr>
    </w:p>
    <w:p w14:paraId="28F9F807" w14:textId="77777777" w:rsidR="00661CC4" w:rsidRPr="00F9208B" w:rsidRDefault="00661CC4" w:rsidP="00661CC4">
      <w:pPr>
        <w:numPr>
          <w:ilvl w:val="1"/>
          <w:numId w:val="13"/>
        </w:numPr>
        <w:rPr>
          <w:sz w:val="24"/>
          <w:szCs w:val="24"/>
        </w:rPr>
      </w:pPr>
      <w:r w:rsidRPr="00F9208B">
        <w:rPr>
          <w:sz w:val="24"/>
          <w:szCs w:val="24"/>
        </w:rPr>
        <w:t>Buitinės patalpos darbuotojams ir lankytojams bus įrenginėjamos be baldų ir buitinės įrangos pagal pateiktų pastabų aprašymą, jei ne prašome patikslinti tikslų patalpų įrengimo aprašą.</w:t>
      </w:r>
    </w:p>
    <w:p w14:paraId="170D17DF" w14:textId="77777777" w:rsidR="00F9208B" w:rsidRPr="00F9208B" w:rsidRDefault="00F9208B" w:rsidP="00281936">
      <w:pPr>
        <w:rPr>
          <w:b/>
          <w:bCs/>
          <w:sz w:val="24"/>
          <w:szCs w:val="24"/>
        </w:rPr>
      </w:pPr>
    </w:p>
    <w:p w14:paraId="18ACF70B" w14:textId="794CEC2B" w:rsidR="00661CC4" w:rsidRPr="00F9208B" w:rsidRDefault="00661CC4" w:rsidP="00281936">
      <w:pPr>
        <w:rPr>
          <w:sz w:val="24"/>
          <w:szCs w:val="24"/>
        </w:rPr>
      </w:pPr>
      <w:r w:rsidRPr="00F9208B">
        <w:rPr>
          <w:b/>
          <w:bCs/>
          <w:sz w:val="24"/>
          <w:szCs w:val="24"/>
        </w:rPr>
        <w:t>Atsakymas.</w:t>
      </w:r>
      <w:r w:rsidRPr="00F9208B">
        <w:rPr>
          <w:sz w:val="24"/>
          <w:szCs w:val="24"/>
        </w:rPr>
        <w:t xml:space="preserve"> Įrenginėti be baldų. Baldai įsigyjami atskiru pirkimu.</w:t>
      </w:r>
    </w:p>
    <w:p w14:paraId="4360F99E" w14:textId="77777777" w:rsidR="00281936" w:rsidRPr="00F9208B" w:rsidRDefault="00281936" w:rsidP="00281936">
      <w:pPr>
        <w:rPr>
          <w:sz w:val="24"/>
          <w:szCs w:val="24"/>
        </w:rPr>
      </w:pPr>
    </w:p>
    <w:p w14:paraId="3E8E13F3" w14:textId="77777777" w:rsidR="00661CC4" w:rsidRPr="00F9208B" w:rsidRDefault="00661CC4" w:rsidP="00661CC4">
      <w:pPr>
        <w:numPr>
          <w:ilvl w:val="1"/>
          <w:numId w:val="13"/>
        </w:numPr>
        <w:rPr>
          <w:sz w:val="24"/>
          <w:szCs w:val="24"/>
        </w:rPr>
      </w:pPr>
      <w:r w:rsidRPr="00F9208B">
        <w:rPr>
          <w:sz w:val="24"/>
          <w:szCs w:val="24"/>
        </w:rPr>
        <w:t>Prašome patikslinti laikinam lauko apšvietimui bei buitinių nuotekų rezervuarui min 15 m3 keliamus reikalavimus, bei laikino vandentiekio ir elektros poreikį (m3 ir kW), prisijungimo vietas/sąlygas.</w:t>
      </w:r>
    </w:p>
    <w:p w14:paraId="42DDDC52" w14:textId="77777777" w:rsidR="00F9208B" w:rsidRPr="00F9208B" w:rsidRDefault="00F9208B" w:rsidP="00281936">
      <w:pPr>
        <w:rPr>
          <w:b/>
          <w:bCs/>
          <w:sz w:val="24"/>
          <w:szCs w:val="24"/>
        </w:rPr>
      </w:pPr>
      <w:bookmarkStart w:id="9" w:name="_Hlk220660411"/>
    </w:p>
    <w:p w14:paraId="6BA01888" w14:textId="6C598F5D" w:rsidR="00661CC4" w:rsidRPr="00F9208B" w:rsidRDefault="00281936" w:rsidP="00281936">
      <w:pPr>
        <w:rPr>
          <w:sz w:val="24"/>
          <w:szCs w:val="24"/>
        </w:rPr>
      </w:pPr>
      <w:r w:rsidRPr="00F9208B">
        <w:rPr>
          <w:b/>
          <w:bCs/>
          <w:sz w:val="24"/>
          <w:szCs w:val="24"/>
        </w:rPr>
        <w:t>Atsakymas.</w:t>
      </w:r>
      <w:r w:rsidRPr="00F9208B">
        <w:rPr>
          <w:sz w:val="24"/>
          <w:szCs w:val="24"/>
        </w:rPr>
        <w:t xml:space="preserve"> Tikslinti darbo projektu.</w:t>
      </w:r>
    </w:p>
    <w:bookmarkEnd w:id="9"/>
    <w:p w14:paraId="666AA255" w14:textId="77777777" w:rsidR="00281936" w:rsidRPr="00F9208B" w:rsidRDefault="00281936" w:rsidP="00281936">
      <w:pPr>
        <w:rPr>
          <w:sz w:val="24"/>
          <w:szCs w:val="24"/>
        </w:rPr>
      </w:pPr>
    </w:p>
    <w:p w14:paraId="77DA0FA4" w14:textId="77777777" w:rsidR="00661CC4" w:rsidRPr="00F9208B" w:rsidRDefault="00661CC4" w:rsidP="00661CC4">
      <w:pPr>
        <w:numPr>
          <w:ilvl w:val="1"/>
          <w:numId w:val="13"/>
        </w:numPr>
        <w:rPr>
          <w:sz w:val="24"/>
          <w:szCs w:val="24"/>
        </w:rPr>
      </w:pPr>
      <w:r w:rsidRPr="00F9208B">
        <w:rPr>
          <w:sz w:val="24"/>
          <w:szCs w:val="24"/>
        </w:rPr>
        <w:t>Prašome patikslinti laikino teritorijos aptvėrimo keliamus reikalavimus, pvz T.S.</w:t>
      </w:r>
    </w:p>
    <w:p w14:paraId="1BEE7DFE" w14:textId="77777777" w:rsidR="00F9208B" w:rsidRPr="00F9208B" w:rsidRDefault="00F9208B" w:rsidP="00281936">
      <w:pPr>
        <w:rPr>
          <w:b/>
          <w:bCs/>
          <w:sz w:val="24"/>
          <w:szCs w:val="24"/>
        </w:rPr>
      </w:pPr>
    </w:p>
    <w:p w14:paraId="0396F8B3" w14:textId="545A013E" w:rsidR="00661CC4" w:rsidRPr="00F9208B" w:rsidRDefault="00661CC4" w:rsidP="00281936">
      <w:pPr>
        <w:rPr>
          <w:sz w:val="24"/>
          <w:szCs w:val="24"/>
        </w:rPr>
      </w:pPr>
      <w:r w:rsidRPr="00F9208B">
        <w:rPr>
          <w:b/>
          <w:bCs/>
          <w:sz w:val="24"/>
          <w:szCs w:val="24"/>
        </w:rPr>
        <w:t>Atsakymas.</w:t>
      </w:r>
      <w:r w:rsidRPr="00F9208B">
        <w:rPr>
          <w:sz w:val="24"/>
          <w:szCs w:val="24"/>
        </w:rPr>
        <w:t xml:space="preserve"> Laikinam aptvėrimui galima perkelti esamas tvoras.</w:t>
      </w:r>
    </w:p>
    <w:p w14:paraId="764A9004" w14:textId="77777777" w:rsidR="00281936" w:rsidRPr="00F9208B" w:rsidRDefault="00281936" w:rsidP="00281936">
      <w:pPr>
        <w:rPr>
          <w:sz w:val="24"/>
          <w:szCs w:val="24"/>
        </w:rPr>
      </w:pPr>
    </w:p>
    <w:p w14:paraId="51CF90B7" w14:textId="77777777" w:rsidR="00661CC4" w:rsidRPr="00F9208B" w:rsidRDefault="00661CC4" w:rsidP="00661CC4">
      <w:pPr>
        <w:numPr>
          <w:ilvl w:val="1"/>
          <w:numId w:val="13"/>
        </w:numPr>
        <w:rPr>
          <w:sz w:val="24"/>
          <w:szCs w:val="24"/>
        </w:rPr>
      </w:pPr>
      <w:r w:rsidRPr="00F9208B">
        <w:rPr>
          <w:sz w:val="24"/>
          <w:szCs w:val="24"/>
        </w:rPr>
        <w:t>Prašome patikslinti laikinai arklių mėšlidei keliamus reikalavimus.</w:t>
      </w:r>
    </w:p>
    <w:p w14:paraId="4C9C2AD0" w14:textId="77777777" w:rsidR="00F9208B" w:rsidRPr="00F9208B" w:rsidRDefault="00F9208B" w:rsidP="00281936">
      <w:pPr>
        <w:rPr>
          <w:b/>
          <w:bCs/>
          <w:sz w:val="24"/>
          <w:szCs w:val="24"/>
        </w:rPr>
      </w:pPr>
    </w:p>
    <w:p w14:paraId="22EFA455" w14:textId="502E94E9" w:rsidR="00661CC4" w:rsidRPr="00F9208B" w:rsidRDefault="00661CC4" w:rsidP="00281936">
      <w:pPr>
        <w:rPr>
          <w:sz w:val="24"/>
          <w:szCs w:val="24"/>
        </w:rPr>
      </w:pPr>
      <w:r w:rsidRPr="00F9208B">
        <w:rPr>
          <w:b/>
          <w:bCs/>
          <w:sz w:val="24"/>
          <w:szCs w:val="24"/>
        </w:rPr>
        <w:t>Atsakymas.</w:t>
      </w:r>
      <w:r w:rsidRPr="00F9208B">
        <w:rPr>
          <w:sz w:val="24"/>
          <w:szCs w:val="24"/>
        </w:rPr>
        <w:t xml:space="preserve"> Turi būti nepralaidi skysčiams, galima įrengti konteiner</w:t>
      </w:r>
      <w:r w:rsidR="006016E7">
        <w:rPr>
          <w:sz w:val="24"/>
          <w:szCs w:val="24"/>
        </w:rPr>
        <w:t>į</w:t>
      </w:r>
      <w:r w:rsidRPr="00F9208B">
        <w:rPr>
          <w:sz w:val="24"/>
          <w:szCs w:val="24"/>
        </w:rPr>
        <w:t xml:space="preserve"> su rampa karučiui.</w:t>
      </w:r>
    </w:p>
    <w:p w14:paraId="4DA266A4" w14:textId="77777777" w:rsidR="00281936" w:rsidRPr="00F9208B" w:rsidRDefault="00281936" w:rsidP="00281936">
      <w:pPr>
        <w:rPr>
          <w:sz w:val="24"/>
          <w:szCs w:val="24"/>
        </w:rPr>
      </w:pPr>
    </w:p>
    <w:p w14:paraId="5E802147" w14:textId="77777777" w:rsidR="00661CC4" w:rsidRPr="00F9208B" w:rsidRDefault="00661CC4" w:rsidP="00661CC4">
      <w:pPr>
        <w:numPr>
          <w:ilvl w:val="1"/>
          <w:numId w:val="13"/>
        </w:numPr>
        <w:rPr>
          <w:sz w:val="24"/>
          <w:szCs w:val="24"/>
        </w:rPr>
      </w:pPr>
      <w:r w:rsidRPr="00F9208B">
        <w:rPr>
          <w:sz w:val="24"/>
          <w:szCs w:val="24"/>
        </w:rPr>
        <w:t>Prašome patikslinti laikinos lauko maniežo jodinėjimo aikštelės keliamus reikalavimus ( tiek dangos įrengimo detalė tiek aptvėrimas).</w:t>
      </w:r>
    </w:p>
    <w:p w14:paraId="4BF27B05" w14:textId="77777777" w:rsidR="00F9208B" w:rsidRPr="00F9208B" w:rsidRDefault="00F9208B" w:rsidP="00281936">
      <w:pPr>
        <w:rPr>
          <w:b/>
          <w:bCs/>
          <w:sz w:val="24"/>
          <w:szCs w:val="24"/>
        </w:rPr>
      </w:pPr>
      <w:bookmarkStart w:id="10" w:name="_Hlk220660433"/>
    </w:p>
    <w:p w14:paraId="748976CF" w14:textId="1E23514B" w:rsidR="00661CC4" w:rsidRPr="00F9208B" w:rsidRDefault="00281936" w:rsidP="00281936">
      <w:pPr>
        <w:rPr>
          <w:sz w:val="24"/>
          <w:szCs w:val="24"/>
        </w:rPr>
      </w:pPr>
      <w:r w:rsidRPr="00F9208B">
        <w:rPr>
          <w:b/>
          <w:bCs/>
          <w:sz w:val="24"/>
          <w:szCs w:val="24"/>
        </w:rPr>
        <w:t>Atsakymas.</w:t>
      </w:r>
      <w:r w:rsidRPr="00F9208B">
        <w:rPr>
          <w:sz w:val="24"/>
          <w:szCs w:val="24"/>
          <w:bdr w:val="none" w:sz="0" w:space="0" w:color="auto"/>
        </w:rPr>
        <w:t xml:space="preserve"> </w:t>
      </w:r>
      <w:r w:rsidRPr="00F9208B">
        <w:rPr>
          <w:sz w:val="24"/>
          <w:szCs w:val="24"/>
        </w:rPr>
        <w:t>Aikštelės danga smėlis, tvoros aukštis 1600-1800 mm. Tikslinti darbo projektu.</w:t>
      </w:r>
    </w:p>
    <w:bookmarkEnd w:id="10"/>
    <w:p w14:paraId="39B8021C" w14:textId="77777777" w:rsidR="00281936" w:rsidRPr="00F9208B" w:rsidRDefault="00281936" w:rsidP="00281936">
      <w:pPr>
        <w:rPr>
          <w:sz w:val="24"/>
          <w:szCs w:val="24"/>
        </w:rPr>
      </w:pPr>
    </w:p>
    <w:p w14:paraId="589FD11E" w14:textId="77777777" w:rsidR="00661CC4" w:rsidRPr="00F9208B" w:rsidRDefault="00661CC4" w:rsidP="00661CC4">
      <w:pPr>
        <w:numPr>
          <w:ilvl w:val="1"/>
          <w:numId w:val="13"/>
        </w:numPr>
        <w:rPr>
          <w:sz w:val="24"/>
          <w:szCs w:val="24"/>
        </w:rPr>
      </w:pPr>
      <w:r w:rsidRPr="00F9208B">
        <w:rPr>
          <w:sz w:val="24"/>
          <w:szCs w:val="24"/>
        </w:rPr>
        <w:t>Prašome patikslinti laikinos automobilių aikštelės, orivažiavimo ir aptarnavimo kelio įrengimo detales ir joms keliamus reikalavimus su Techninėmis specifikacijomis.</w:t>
      </w:r>
    </w:p>
    <w:p w14:paraId="5DE47360" w14:textId="77777777" w:rsidR="00F9208B" w:rsidRPr="00F9208B" w:rsidRDefault="00F9208B" w:rsidP="00281936">
      <w:pPr>
        <w:rPr>
          <w:b/>
          <w:bCs/>
          <w:sz w:val="24"/>
          <w:szCs w:val="24"/>
        </w:rPr>
      </w:pPr>
      <w:bookmarkStart w:id="11" w:name="_Hlk220660442"/>
    </w:p>
    <w:p w14:paraId="14A13C90" w14:textId="30664150" w:rsidR="00281936" w:rsidRPr="00F9208B" w:rsidRDefault="00281936" w:rsidP="00281936">
      <w:pPr>
        <w:rPr>
          <w:sz w:val="24"/>
          <w:szCs w:val="24"/>
        </w:rPr>
      </w:pPr>
      <w:r w:rsidRPr="00F9208B">
        <w:rPr>
          <w:b/>
          <w:bCs/>
          <w:sz w:val="24"/>
          <w:szCs w:val="24"/>
        </w:rPr>
        <w:t>Atsakymas.</w:t>
      </w:r>
      <w:r w:rsidRPr="00F9208B">
        <w:rPr>
          <w:sz w:val="24"/>
          <w:szCs w:val="24"/>
        </w:rPr>
        <w:t xml:space="preserve"> Laikinos aikštelės ir kelio danga skalda. Detales tikslinti darbo projektu.</w:t>
      </w:r>
    </w:p>
    <w:bookmarkEnd w:id="11"/>
    <w:p w14:paraId="062657B9" w14:textId="089D15D1" w:rsidR="00661CC4" w:rsidRPr="00F9208B" w:rsidRDefault="00661CC4" w:rsidP="00281936">
      <w:pPr>
        <w:rPr>
          <w:sz w:val="24"/>
          <w:szCs w:val="24"/>
        </w:rPr>
      </w:pPr>
    </w:p>
    <w:p w14:paraId="0800164C" w14:textId="77777777" w:rsidR="00661CC4" w:rsidRPr="00F9208B" w:rsidRDefault="00661CC4" w:rsidP="00661CC4">
      <w:pPr>
        <w:numPr>
          <w:ilvl w:val="1"/>
          <w:numId w:val="13"/>
        </w:numPr>
        <w:rPr>
          <w:sz w:val="24"/>
          <w:szCs w:val="24"/>
        </w:rPr>
      </w:pPr>
      <w:r w:rsidRPr="00F9208B">
        <w:rPr>
          <w:sz w:val="24"/>
          <w:szCs w:val="24"/>
        </w:rPr>
        <w:t>Prašome patikslinti kieno nuosavybė bus po žirgyno statybos darbų išardyti visi laikini statiniai.</w:t>
      </w:r>
    </w:p>
    <w:p w14:paraId="30313303" w14:textId="77777777" w:rsidR="00F9208B" w:rsidRPr="00F9208B" w:rsidRDefault="00F9208B" w:rsidP="00281936">
      <w:pPr>
        <w:rPr>
          <w:b/>
          <w:bCs/>
          <w:sz w:val="24"/>
          <w:szCs w:val="24"/>
        </w:rPr>
      </w:pPr>
    </w:p>
    <w:p w14:paraId="06641D08" w14:textId="202B177F" w:rsidR="00661CC4" w:rsidRPr="00F814C1" w:rsidRDefault="00661CC4" w:rsidP="00281936">
      <w:pPr>
        <w:rPr>
          <w:sz w:val="24"/>
          <w:szCs w:val="24"/>
        </w:rPr>
      </w:pPr>
      <w:r w:rsidRPr="00F9208B">
        <w:rPr>
          <w:b/>
          <w:bCs/>
          <w:sz w:val="24"/>
          <w:szCs w:val="24"/>
        </w:rPr>
        <w:t>Atsakymas.</w:t>
      </w:r>
      <w:r w:rsidRPr="00F9208B">
        <w:rPr>
          <w:sz w:val="24"/>
          <w:szCs w:val="24"/>
        </w:rPr>
        <w:t xml:space="preserve"> Laikinus statinius rangovas turės demontuoti ir sutvarkyti teritoriją atstatant buvusias dangas. Demontuoti laikini statiniai statytojui nereikalingi.</w:t>
      </w:r>
      <w:r w:rsidR="00281936" w:rsidRPr="00F9208B">
        <w:rPr>
          <w:sz w:val="24"/>
          <w:szCs w:val="24"/>
        </w:rPr>
        <w:t xml:space="preserve"> </w:t>
      </w:r>
      <w:bookmarkStart w:id="12" w:name="_Hlk220660455"/>
      <w:r w:rsidR="00281936" w:rsidRPr="00F9208B">
        <w:rPr>
          <w:sz w:val="24"/>
          <w:szCs w:val="24"/>
        </w:rPr>
        <w:t>Visi sprendiniai susiję su laikinų patalpų įrengimu rengiami darbo projekto bei technologinio projekto etapu.</w:t>
      </w:r>
      <w:bookmarkEnd w:id="12"/>
    </w:p>
    <w:bookmarkEnd w:id="6"/>
    <w:p w14:paraId="108C3190" w14:textId="77777777" w:rsidR="00661CC4" w:rsidRDefault="00661CC4" w:rsidP="00661CC4"/>
    <w:p w14:paraId="6D560A85" w14:textId="07DD2654" w:rsidR="00661CC4" w:rsidRDefault="00F9208B" w:rsidP="00F9208B">
      <w:pPr>
        <w:rPr>
          <w:sz w:val="24"/>
          <w:szCs w:val="24"/>
        </w:rPr>
      </w:pPr>
      <w:r>
        <w:rPr>
          <w:sz w:val="24"/>
          <w:szCs w:val="24"/>
        </w:rPr>
        <w:t xml:space="preserve">6. </w:t>
      </w:r>
      <w:r w:rsidR="00661CC4" w:rsidRPr="00F814C1">
        <w:rPr>
          <w:sz w:val="24"/>
          <w:szCs w:val="24"/>
        </w:rPr>
        <w:t xml:space="preserve">SK projekto dalies „grindų išdėstymo planas“ brėžinio Nr. 2216-01-TP-SK-B-19 yra numatyta įrenginėti GD 2.1 detalę arklidžių koridoriaus patalpoje, SK projekto dalies „grindų ant grunto detalės </w:t>
      </w:r>
      <w:r w:rsidR="00661CC4" w:rsidRPr="00281936">
        <w:rPr>
          <w:sz w:val="24"/>
          <w:szCs w:val="24"/>
        </w:rPr>
        <w:t>“ brėžinio numeris 2216-01-TP-SK-B-23  ši detalė nėra, prašome pateikti GD2.1 detalę su pilnomis techninėmis specifikacijomis.</w:t>
      </w:r>
    </w:p>
    <w:p w14:paraId="01C6677B" w14:textId="77777777" w:rsidR="00F9208B" w:rsidRPr="00281936" w:rsidRDefault="00F9208B" w:rsidP="00F9208B">
      <w:pPr>
        <w:rPr>
          <w:sz w:val="24"/>
          <w:szCs w:val="24"/>
        </w:rPr>
      </w:pPr>
    </w:p>
    <w:p w14:paraId="18DE8CC6" w14:textId="3511409C" w:rsidR="00661CC4" w:rsidRPr="00281936" w:rsidRDefault="00281936" w:rsidP="00661CC4">
      <w:pPr>
        <w:rPr>
          <w:sz w:val="24"/>
          <w:szCs w:val="24"/>
        </w:rPr>
      </w:pPr>
      <w:bookmarkStart w:id="13" w:name="_Hlk220660496"/>
      <w:r w:rsidRPr="00281936">
        <w:rPr>
          <w:b/>
          <w:bCs/>
          <w:sz w:val="24"/>
          <w:szCs w:val="24"/>
        </w:rPr>
        <w:lastRenderedPageBreak/>
        <w:t>Atsakymas.</w:t>
      </w:r>
      <w:r w:rsidRPr="00281936">
        <w:rPr>
          <w:sz w:val="24"/>
          <w:szCs w:val="24"/>
        </w:rPr>
        <w:t xml:space="preserve"> Projekto mazgų detalizavimas bus atliekamas darbo projekto etape.</w:t>
      </w:r>
    </w:p>
    <w:bookmarkEnd w:id="13"/>
    <w:p w14:paraId="2CCB5688" w14:textId="77777777" w:rsidR="00661CC4" w:rsidRDefault="00661CC4" w:rsidP="00661CC4"/>
    <w:p w14:paraId="0FC367A4" w14:textId="16EFF057" w:rsidR="00661CC4" w:rsidRPr="006A6332" w:rsidRDefault="00F9208B" w:rsidP="00F9208B">
      <w:pPr>
        <w:rPr>
          <w:sz w:val="24"/>
          <w:szCs w:val="24"/>
        </w:rPr>
      </w:pPr>
      <w:r>
        <w:rPr>
          <w:sz w:val="24"/>
          <w:szCs w:val="24"/>
        </w:rPr>
        <w:t xml:space="preserve">7. </w:t>
      </w:r>
      <w:r w:rsidR="00661CC4" w:rsidRPr="00F814C1">
        <w:rPr>
          <w:sz w:val="24"/>
          <w:szCs w:val="24"/>
        </w:rPr>
        <w:t>SK projekto dalies aiškinamajame rašte 2.7 „Mūrinės konstrukcijos“, rašoma, kad bus reikalingas atlikti išsaugotinų sienų ir pamatų ekspertinis vertinimas, prašome patikslinti ar jis nebuvo atliktas rengiant techninį projektą, prašome pateikti esamų pastatų ekspertizės aktą.</w:t>
      </w:r>
    </w:p>
    <w:p w14:paraId="7FA5C6C9" w14:textId="77777777" w:rsidR="00F9208B" w:rsidRDefault="00F9208B" w:rsidP="00281936">
      <w:pPr>
        <w:rPr>
          <w:b/>
          <w:bCs/>
          <w:sz w:val="24"/>
          <w:szCs w:val="24"/>
        </w:rPr>
      </w:pPr>
      <w:bookmarkStart w:id="14" w:name="_Hlk220660506"/>
    </w:p>
    <w:p w14:paraId="66E42B55" w14:textId="0DE40523" w:rsidR="00281936" w:rsidRPr="00281936" w:rsidRDefault="00281936" w:rsidP="00281936">
      <w:pPr>
        <w:rPr>
          <w:sz w:val="24"/>
          <w:szCs w:val="24"/>
        </w:rPr>
      </w:pPr>
      <w:r w:rsidRPr="00281936">
        <w:rPr>
          <w:b/>
          <w:bCs/>
          <w:sz w:val="24"/>
          <w:szCs w:val="24"/>
        </w:rPr>
        <w:t>Atsakymas.</w:t>
      </w:r>
      <w:r>
        <w:rPr>
          <w:sz w:val="24"/>
          <w:szCs w:val="24"/>
          <w:bdr w:val="none" w:sz="0" w:space="0" w:color="auto"/>
        </w:rPr>
        <w:t xml:space="preserve"> </w:t>
      </w:r>
      <w:r w:rsidRPr="00281936">
        <w:rPr>
          <w:sz w:val="24"/>
          <w:szCs w:val="24"/>
        </w:rPr>
        <w:t>Pastatų ekspertizės Techninio projekto metu nebuvo atlikta.</w:t>
      </w:r>
    </w:p>
    <w:bookmarkEnd w:id="14"/>
    <w:p w14:paraId="566BB5F3" w14:textId="5A5F3D49" w:rsidR="00661CC4" w:rsidRPr="00281936" w:rsidRDefault="00661CC4" w:rsidP="00661CC4">
      <w:pPr>
        <w:rPr>
          <w:sz w:val="24"/>
          <w:szCs w:val="24"/>
        </w:rPr>
      </w:pPr>
    </w:p>
    <w:p w14:paraId="3E6CF07E" w14:textId="6C10B8FB" w:rsidR="00661CC4" w:rsidRDefault="00F9208B" w:rsidP="00F9208B">
      <w:p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contextualSpacing/>
        <w:jc w:val="left"/>
        <w:rPr>
          <w:rFonts w:eastAsia="Aptos"/>
          <w:kern w:val="2"/>
          <w:sz w:val="24"/>
          <w:szCs w:val="24"/>
          <w:bdr w:val="none" w:sz="0" w:space="0" w:color="auto"/>
          <w14:ligatures w14:val="standardContextual"/>
        </w:rPr>
      </w:pPr>
      <w:r w:rsidRPr="00F9208B">
        <w:rPr>
          <w:sz w:val="24"/>
          <w:szCs w:val="24"/>
        </w:rPr>
        <w:t xml:space="preserve">8. </w:t>
      </w:r>
      <w:r w:rsidR="00661CC4" w:rsidRPr="00661CC4">
        <w:rPr>
          <w:rFonts w:eastAsia="Aptos"/>
          <w:kern w:val="2"/>
          <w:sz w:val="24"/>
          <w:szCs w:val="24"/>
          <w:bdr w:val="none" w:sz="0" w:space="0" w:color="auto"/>
          <w14:ligatures w14:val="standardContextual"/>
        </w:rPr>
        <w:t>Prašome patikslinti ar reikia vertinti pasiūlyme darbų įrengimą pagal AB ESO išduotas prijungimo sąlygas Nr. TS24-47401. Jei taip patikslinkite darbų atsakomybių ribas.</w:t>
      </w:r>
    </w:p>
    <w:p w14:paraId="789FCA77" w14:textId="77777777" w:rsidR="00F9208B" w:rsidRDefault="00F9208B" w:rsidP="00281936">
      <w:p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contextualSpacing/>
        <w:jc w:val="left"/>
        <w:rPr>
          <w:rFonts w:eastAsia="Aptos"/>
          <w:b/>
          <w:bCs/>
          <w:kern w:val="2"/>
          <w:sz w:val="24"/>
          <w:szCs w:val="24"/>
          <w:bdr w:val="none" w:sz="0" w:space="0" w:color="auto"/>
          <w14:ligatures w14:val="standardContextual"/>
        </w:rPr>
      </w:pPr>
      <w:bookmarkStart w:id="15" w:name="_Hlk220660550"/>
    </w:p>
    <w:p w14:paraId="456D1A18" w14:textId="58957469" w:rsidR="00281936" w:rsidRDefault="00281936" w:rsidP="00281936">
      <w:p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contextualSpacing/>
        <w:jc w:val="left"/>
        <w:rPr>
          <w:rFonts w:eastAsia="Aptos"/>
          <w:kern w:val="2"/>
          <w:sz w:val="24"/>
          <w:szCs w:val="24"/>
          <w:bdr w:val="none" w:sz="0" w:space="0" w:color="auto"/>
          <w14:ligatures w14:val="standardContextual"/>
        </w:rPr>
      </w:pPr>
      <w:r w:rsidRPr="00281936">
        <w:rPr>
          <w:rFonts w:eastAsia="Aptos"/>
          <w:b/>
          <w:bCs/>
          <w:kern w:val="2"/>
          <w:sz w:val="24"/>
          <w:szCs w:val="24"/>
          <w:bdr w:val="none" w:sz="0" w:space="0" w:color="auto"/>
          <w14:ligatures w14:val="standardContextual"/>
        </w:rPr>
        <w:t>Atsakymas.</w:t>
      </w:r>
      <w:r>
        <w:rPr>
          <w:rFonts w:eastAsia="Aptos"/>
          <w:kern w:val="2"/>
          <w:sz w:val="24"/>
          <w:szCs w:val="24"/>
          <w:bdr w:val="none" w:sz="0" w:space="0" w:color="auto"/>
          <w14:ligatures w14:val="standardContextual"/>
        </w:rPr>
        <w:t xml:space="preserve"> </w:t>
      </w:r>
      <w:r w:rsidRPr="00281936">
        <w:rPr>
          <w:rFonts w:eastAsia="Aptos"/>
          <w:kern w:val="2"/>
          <w:sz w:val="24"/>
          <w:szCs w:val="24"/>
          <w:bdr w:val="none" w:sz="0" w:space="0" w:color="auto"/>
          <w14:ligatures w14:val="standardContextual"/>
        </w:rPr>
        <w:t>Visi darbai numatyti projekte turi būti atlikti pilna apimtimi.</w:t>
      </w:r>
    </w:p>
    <w:bookmarkEnd w:id="15"/>
    <w:p w14:paraId="731FE103" w14:textId="77777777" w:rsidR="00281936" w:rsidRPr="00661CC4" w:rsidRDefault="00281936" w:rsidP="00281936">
      <w:p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contextualSpacing/>
        <w:jc w:val="left"/>
        <w:rPr>
          <w:rFonts w:eastAsia="Aptos"/>
          <w:kern w:val="2"/>
          <w:sz w:val="24"/>
          <w:szCs w:val="24"/>
          <w:bdr w:val="none" w:sz="0" w:space="0" w:color="auto"/>
          <w14:ligatures w14:val="standardContextual"/>
        </w:rPr>
      </w:pPr>
    </w:p>
    <w:p w14:paraId="7452ED2F" w14:textId="78AF43EC" w:rsidR="00661CC4" w:rsidRPr="00F814C1" w:rsidRDefault="00F9208B" w:rsidP="00F9208B">
      <w:p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contextualSpacing/>
        <w:jc w:val="left"/>
        <w:rPr>
          <w:rFonts w:eastAsia="Times New Roman"/>
          <w:sz w:val="24"/>
          <w:szCs w:val="24"/>
          <w:bdr w:val="none" w:sz="0" w:space="0" w:color="auto"/>
          <w:lang w:eastAsia="en-GB"/>
        </w:rPr>
      </w:pPr>
      <w:r>
        <w:rPr>
          <w:rFonts w:eastAsia="Times New Roman"/>
          <w:color w:val="1D2C44"/>
          <w:sz w:val="24"/>
          <w:szCs w:val="24"/>
          <w:bdr w:val="none" w:sz="0" w:space="0" w:color="auto"/>
          <w:lang w:eastAsia="en-GB"/>
        </w:rPr>
        <w:t xml:space="preserve">9. </w:t>
      </w:r>
      <w:r w:rsidR="00661CC4" w:rsidRPr="00661CC4">
        <w:rPr>
          <w:rFonts w:eastAsia="Times New Roman"/>
          <w:color w:val="1D2C44"/>
          <w:sz w:val="24"/>
          <w:szCs w:val="24"/>
          <w:bdr w:val="none" w:sz="0" w:space="0" w:color="auto"/>
          <w:lang w:eastAsia="en-GB"/>
        </w:rPr>
        <w:t>Patikslinti, koks drenažas numatytas prie statinio Nr.7, nes brėžinyje numatytas drenažas, bet daugiau nėra niekur paminėta.</w:t>
      </w:r>
      <w:r w:rsidR="00661CC4" w:rsidRPr="00F814C1">
        <w:rPr>
          <w:rFonts w:ascii="Aptos" w:eastAsia="Aptos" w:hAnsi="Aptos"/>
          <w:kern w:val="2"/>
          <w:bdr w:val="none" w:sz="0" w:space="0" w:color="auto"/>
          <w14:ligatures w14:val="standardContextual"/>
        </w:rPr>
        <w:t xml:space="preserve"> </w:t>
      </w:r>
      <w:r w:rsidR="00661CC4" w:rsidRPr="00F814C1">
        <w:rPr>
          <w:rFonts w:ascii="Arial" w:eastAsia="Times New Roman" w:hAnsi="Arial" w:cs="Arial"/>
          <w:noProof/>
          <w:color w:val="1D2C44"/>
          <w:sz w:val="20"/>
          <w:szCs w:val="20"/>
          <w:bdr w:val="none" w:sz="0" w:space="0" w:color="auto"/>
          <w:lang w:eastAsia="en-GB"/>
          <w14:ligatures w14:val="standardContextual"/>
        </w:rPr>
        <w:drawing>
          <wp:inline distT="0" distB="0" distL="0" distR="0" wp14:anchorId="5E00DE26" wp14:editId="62572FFE">
            <wp:extent cx="4514850" cy="2520338"/>
            <wp:effectExtent l="0" t="0" r="0" b="0"/>
            <wp:docPr id="40" name="Picture 1" descr="A close-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map&#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20222" cy="2523337"/>
                    </a:xfrm>
                    <a:prstGeom prst="rect">
                      <a:avLst/>
                    </a:prstGeom>
                    <a:noFill/>
                    <a:ln>
                      <a:noFill/>
                    </a:ln>
                  </pic:spPr>
                </pic:pic>
              </a:graphicData>
            </a:graphic>
          </wp:inline>
        </w:drawing>
      </w:r>
    </w:p>
    <w:p w14:paraId="2C6214FE" w14:textId="77777777" w:rsidR="00661CC4" w:rsidRDefault="00661CC4" w:rsidP="00661CC4">
      <w:pPr>
        <w:rPr>
          <w:color w:val="EE0000"/>
          <w:sz w:val="24"/>
          <w:szCs w:val="24"/>
        </w:rPr>
      </w:pPr>
    </w:p>
    <w:p w14:paraId="49CC23EC" w14:textId="41A5DD42" w:rsidR="00661CC4" w:rsidRPr="00281936" w:rsidRDefault="00281936" w:rsidP="00661CC4">
      <w:pPr>
        <w:rPr>
          <w:sz w:val="24"/>
          <w:szCs w:val="24"/>
        </w:rPr>
      </w:pPr>
      <w:bookmarkStart w:id="16" w:name="_Hlk220660578"/>
      <w:r w:rsidRPr="00281936">
        <w:rPr>
          <w:b/>
          <w:bCs/>
          <w:sz w:val="24"/>
          <w:szCs w:val="24"/>
        </w:rPr>
        <w:t>Atsakymas.</w:t>
      </w:r>
      <w:r w:rsidRPr="00281936">
        <w:rPr>
          <w:sz w:val="24"/>
          <w:szCs w:val="24"/>
        </w:rPr>
        <w:t xml:space="preserve"> Drenažo vamzdžius įrengti bent d160 skersmens. Detales tikslinti darbo projektu.</w:t>
      </w:r>
    </w:p>
    <w:bookmarkEnd w:id="16"/>
    <w:p w14:paraId="686AE983" w14:textId="77777777" w:rsidR="00661CC4" w:rsidRDefault="00661CC4" w:rsidP="00661CC4">
      <w:pPr>
        <w:pStyle w:val="prastasiniatinklio"/>
        <w:shd w:val="clear" w:color="auto" w:fill="FFFFFF"/>
        <w:spacing w:before="0" w:beforeAutospacing="0" w:after="0" w:afterAutospacing="0"/>
        <w:jc w:val="both"/>
      </w:pPr>
    </w:p>
    <w:p w14:paraId="688D2E97" w14:textId="206BDCCA" w:rsidR="00661CC4" w:rsidRDefault="00F9208B" w:rsidP="00661CC4">
      <w:pPr>
        <w:rPr>
          <w:sz w:val="24"/>
          <w:szCs w:val="24"/>
        </w:rPr>
      </w:pPr>
      <w:r>
        <w:rPr>
          <w:sz w:val="24"/>
          <w:szCs w:val="24"/>
        </w:rPr>
        <w:t xml:space="preserve">10. </w:t>
      </w:r>
      <w:r w:rsidR="00661CC4" w:rsidRPr="00C72E83">
        <w:rPr>
          <w:sz w:val="24"/>
          <w:szCs w:val="24"/>
        </w:rPr>
        <w:t>Prašome nurodyti laikino angaro kieto ir lygaus pagrindo storį.</w:t>
      </w:r>
    </w:p>
    <w:p w14:paraId="167EA909" w14:textId="77777777" w:rsidR="00F9208B" w:rsidRDefault="00F9208B" w:rsidP="00661CC4">
      <w:pPr>
        <w:rPr>
          <w:b/>
          <w:bCs/>
          <w:sz w:val="24"/>
          <w:szCs w:val="24"/>
        </w:rPr>
      </w:pPr>
      <w:bookmarkStart w:id="17" w:name="_Hlk220660593"/>
    </w:p>
    <w:p w14:paraId="0B413532" w14:textId="6501F0C5" w:rsidR="00661CC4" w:rsidRDefault="00281936" w:rsidP="00661CC4">
      <w:pPr>
        <w:rPr>
          <w:sz w:val="24"/>
          <w:szCs w:val="24"/>
        </w:rPr>
      </w:pPr>
      <w:r w:rsidRPr="00281936">
        <w:rPr>
          <w:b/>
          <w:bCs/>
          <w:sz w:val="24"/>
          <w:szCs w:val="24"/>
        </w:rPr>
        <w:t>Atsakymas.</w:t>
      </w:r>
      <w:r>
        <w:rPr>
          <w:sz w:val="24"/>
          <w:szCs w:val="24"/>
        </w:rPr>
        <w:t xml:space="preserve"> </w:t>
      </w:r>
      <w:r w:rsidRPr="00281936">
        <w:rPr>
          <w:sz w:val="24"/>
          <w:szCs w:val="24"/>
        </w:rPr>
        <w:t>Detales tikslinti darbo projektu.</w:t>
      </w:r>
    </w:p>
    <w:bookmarkEnd w:id="17"/>
    <w:p w14:paraId="062B76C3" w14:textId="77777777" w:rsidR="00281936" w:rsidRPr="00C72E83" w:rsidRDefault="00281936" w:rsidP="00661CC4">
      <w:pPr>
        <w:rPr>
          <w:sz w:val="24"/>
          <w:szCs w:val="24"/>
        </w:rPr>
      </w:pPr>
    </w:p>
    <w:p w14:paraId="5FA26693" w14:textId="63840CA3" w:rsidR="00661CC4" w:rsidRDefault="00F9208B" w:rsidP="00661CC4">
      <w:pPr>
        <w:rPr>
          <w:sz w:val="24"/>
          <w:szCs w:val="24"/>
        </w:rPr>
      </w:pPr>
      <w:r>
        <w:rPr>
          <w:sz w:val="24"/>
          <w:szCs w:val="24"/>
        </w:rPr>
        <w:t xml:space="preserve">11. </w:t>
      </w:r>
      <w:r w:rsidR="00661CC4" w:rsidRPr="00C72E83">
        <w:rPr>
          <w:sz w:val="24"/>
          <w:szCs w:val="24"/>
        </w:rPr>
        <w:t>Prašome nurodyti pašarų laikymo angaro kieto ir lygaus pagrindo storį.</w:t>
      </w:r>
    </w:p>
    <w:p w14:paraId="162B5084" w14:textId="77777777" w:rsidR="00F9208B" w:rsidRDefault="00F9208B" w:rsidP="00281936">
      <w:pPr>
        <w:rPr>
          <w:b/>
          <w:bCs/>
          <w:sz w:val="24"/>
          <w:szCs w:val="24"/>
        </w:rPr>
      </w:pPr>
      <w:bookmarkStart w:id="18" w:name="_Hlk220660602"/>
    </w:p>
    <w:p w14:paraId="389C5B5F" w14:textId="5BE5B3B0" w:rsidR="00281936" w:rsidRPr="00281936" w:rsidRDefault="00281936" w:rsidP="00281936">
      <w:pPr>
        <w:rPr>
          <w:sz w:val="24"/>
          <w:szCs w:val="24"/>
        </w:rPr>
      </w:pPr>
      <w:r w:rsidRPr="00281936">
        <w:rPr>
          <w:b/>
          <w:bCs/>
          <w:sz w:val="24"/>
          <w:szCs w:val="24"/>
        </w:rPr>
        <w:t>Atsakymas.</w:t>
      </w:r>
      <w:r>
        <w:rPr>
          <w:sz w:val="24"/>
          <w:szCs w:val="24"/>
        </w:rPr>
        <w:t xml:space="preserve"> </w:t>
      </w:r>
      <w:r w:rsidRPr="00281936">
        <w:rPr>
          <w:sz w:val="24"/>
          <w:szCs w:val="24"/>
        </w:rPr>
        <w:t>Visi sprendiniai susiję su laikinų patalpų įrengimu rengiami darbo projekto bei technologinio projekto etapu.</w:t>
      </w:r>
    </w:p>
    <w:bookmarkEnd w:id="18"/>
    <w:p w14:paraId="74460412" w14:textId="616A0AF9" w:rsidR="00661CC4" w:rsidRDefault="00661CC4" w:rsidP="00661CC4">
      <w:pPr>
        <w:rPr>
          <w:sz w:val="24"/>
          <w:szCs w:val="24"/>
        </w:rPr>
      </w:pPr>
    </w:p>
    <w:p w14:paraId="6B6C702E" w14:textId="3504EDA7" w:rsidR="00661CC4" w:rsidRDefault="00F9208B" w:rsidP="00661CC4">
      <w:pPr>
        <w:rPr>
          <w:sz w:val="24"/>
          <w:szCs w:val="24"/>
        </w:rPr>
      </w:pPr>
      <w:r w:rsidRPr="00F9208B">
        <w:rPr>
          <w:sz w:val="24"/>
          <w:szCs w:val="24"/>
        </w:rPr>
        <w:t xml:space="preserve">12. </w:t>
      </w:r>
      <w:r w:rsidR="00661CC4" w:rsidRPr="006617A0">
        <w:rPr>
          <w:sz w:val="24"/>
          <w:szCs w:val="24"/>
        </w:rPr>
        <w:t>Šviestuvų techninėse specifikacijose 2.16.1 nurodyta, kad Industrinis paviršinis šviestuvas Nr1 turi patentuotą užspaudimo mechanizmą „EasyClick“, skirtą difuzoriaus montavimui be klipsų.</w:t>
      </w:r>
      <w:r w:rsidR="00661CC4" w:rsidRPr="006617A0">
        <w:rPr>
          <w:sz w:val="24"/>
          <w:szCs w:val="24"/>
        </w:rPr>
        <w:br/>
        <w:t>Prašome pagrįsti patentuotos technologijos šviestuvų naudojimą šieno saugykloje, stoginėje ar pagalbinėse patalpose arba leisti naudoti šviestuvus be patentuotos difuzoriaus montavimo technologijos.</w:t>
      </w:r>
    </w:p>
    <w:p w14:paraId="2D198BFD" w14:textId="77777777" w:rsidR="00F9208B" w:rsidRDefault="00F9208B" w:rsidP="00281936">
      <w:pPr>
        <w:rPr>
          <w:b/>
          <w:bCs/>
          <w:sz w:val="24"/>
          <w:szCs w:val="24"/>
        </w:rPr>
      </w:pPr>
      <w:bookmarkStart w:id="19" w:name="_Hlk220660610"/>
    </w:p>
    <w:p w14:paraId="4BD26242" w14:textId="191DF3AA" w:rsidR="00281936" w:rsidRPr="00281936" w:rsidRDefault="00281936" w:rsidP="00281936">
      <w:pPr>
        <w:rPr>
          <w:sz w:val="24"/>
          <w:szCs w:val="24"/>
        </w:rPr>
      </w:pPr>
      <w:r w:rsidRPr="00281936">
        <w:rPr>
          <w:b/>
          <w:bCs/>
          <w:sz w:val="24"/>
          <w:szCs w:val="24"/>
        </w:rPr>
        <w:t>Atsakymas.</w:t>
      </w:r>
      <w:r>
        <w:rPr>
          <w:sz w:val="24"/>
          <w:szCs w:val="24"/>
        </w:rPr>
        <w:t xml:space="preserve"> </w:t>
      </w:r>
      <w:r w:rsidRPr="00281936">
        <w:rPr>
          <w:sz w:val="24"/>
          <w:szCs w:val="24"/>
        </w:rPr>
        <w:t>Užspaudimo mechanizmas „EasyClick“ yra pasirinktas dėl greitesnio ir efektyvesnio šviestuvų aptarnavimo. Gali būti naudojamos ne prastesnės analogiškos technologijos.</w:t>
      </w:r>
    </w:p>
    <w:bookmarkEnd w:id="19"/>
    <w:p w14:paraId="7B963B52" w14:textId="77777777" w:rsidR="00F9208B" w:rsidRDefault="00F9208B" w:rsidP="00661CC4">
      <w:pPr>
        <w:rPr>
          <w:sz w:val="24"/>
          <w:szCs w:val="24"/>
        </w:rPr>
      </w:pPr>
    </w:p>
    <w:p w14:paraId="07B62B97" w14:textId="77777777" w:rsidR="00F9208B" w:rsidRDefault="00F9208B" w:rsidP="00F9208B">
      <w:pPr>
        <w:rPr>
          <w:sz w:val="24"/>
          <w:szCs w:val="24"/>
        </w:rPr>
      </w:pPr>
      <w:r>
        <w:rPr>
          <w:sz w:val="24"/>
          <w:szCs w:val="24"/>
        </w:rPr>
        <w:lastRenderedPageBreak/>
        <w:t xml:space="preserve">13. </w:t>
      </w:r>
      <w:r w:rsidR="00661CC4" w:rsidRPr="006617A0">
        <w:rPr>
          <w:sz w:val="24"/>
          <w:szCs w:val="24"/>
        </w:rPr>
        <w:t>Šviestuvų techninėse specifikacijose 2.9.5, 2.9.6, 2.9.7 nurodyta specifikacijų visuma yra tinkama tik vienam tiekėjui ir tik vienai produktų grupei -LIGMAN Odessa. Tai labai riboja konkurenciją ir galimybė dalyvauti konkurse kitiems gamintojams. Prašome išvardinti bent tris skirtingus produktus, kurie atitinka 2.9.5, 2.9.6, 2.9.7 techninių specifikacijų visumą arba supaprastinti minėtas specifikacijas, atsisakant reikalavimo naudoti „Aukšto efektyvumo, poliruoto aliuminio reflektorius“, taip leidžiant naudoti įvairesnius reflektorius ir optinius lęšius.</w:t>
      </w:r>
    </w:p>
    <w:p w14:paraId="34CB501C" w14:textId="23A4E371" w:rsidR="00661CC4" w:rsidRDefault="00661CC4" w:rsidP="00F9208B">
      <w:pPr>
        <w:rPr>
          <w:sz w:val="24"/>
          <w:szCs w:val="24"/>
        </w:rPr>
      </w:pPr>
      <w:r w:rsidRPr="006617A0">
        <w:rPr>
          <w:sz w:val="24"/>
          <w:szCs w:val="24"/>
        </w:rPr>
        <w:br/>
        <w:t>Visose šviestuvų techninėse specifikacijose yra nurodyti konkretūs produktų išmatavimai ir svoriai, be jokių paklaidų. Tokie griežti reikalavimai prieštarauja VPĮ 37 straipsnio nuostatoms. Prašome papildyti šviestuvų technines specifikacijas nurodant, kad visi šviestuvų matmenys ir svoriai gali turėti ±35 procentų paklaidą, o ypatingai mažo fasadinio apšvietimo šviestuvo Nr. 4 (TS 2.9.4) matmenys, gali turėti iki 100 procentų paklaidą.</w:t>
      </w:r>
    </w:p>
    <w:p w14:paraId="76CD2201" w14:textId="77777777" w:rsidR="00661CC4" w:rsidRPr="006617A0" w:rsidRDefault="00661CC4" w:rsidP="00661CC4">
      <w:pPr>
        <w:rPr>
          <w:sz w:val="24"/>
          <w:szCs w:val="24"/>
        </w:rPr>
      </w:pPr>
    </w:p>
    <w:p w14:paraId="30443641" w14:textId="63341AB7" w:rsidR="00D33CE6" w:rsidRDefault="00281936" w:rsidP="00D33CE6">
      <w:pPr>
        <w:pStyle w:val="prastasiniatinklio"/>
        <w:shd w:val="clear" w:color="auto" w:fill="FFFFFF"/>
        <w:spacing w:before="0" w:beforeAutospacing="0" w:after="0" w:afterAutospacing="0"/>
        <w:jc w:val="both"/>
      </w:pPr>
      <w:bookmarkStart w:id="20" w:name="_Hlk220660622"/>
      <w:r w:rsidRPr="00F9208B">
        <w:rPr>
          <w:b/>
          <w:bCs/>
        </w:rPr>
        <w:t>Atsakymas.</w:t>
      </w:r>
      <w:r>
        <w:t xml:space="preserve"> </w:t>
      </w:r>
      <w:r w:rsidRPr="00281936">
        <w:t>Gali būti pasirenkami analogiški šviestuvai ne blogesnių specifikacijų.</w:t>
      </w:r>
    </w:p>
    <w:bookmarkEnd w:id="20"/>
    <w:p w14:paraId="142B0551" w14:textId="77777777" w:rsidR="00DE18D2" w:rsidRDefault="00DE18D2" w:rsidP="00DE18D2">
      <w:pPr>
        <w:rPr>
          <w:sz w:val="24"/>
          <w:szCs w:val="24"/>
        </w:rPr>
      </w:pPr>
    </w:p>
    <w:p w14:paraId="39D17A67" w14:textId="422DBF59" w:rsidR="00DE18D2" w:rsidRPr="00DE18D2" w:rsidRDefault="00DE18D2" w:rsidP="00DE18D2">
      <w:pPr>
        <w:pBdr>
          <w:top w:val="none" w:sz="0" w:space="0" w:color="auto"/>
          <w:left w:val="none" w:sz="0" w:space="0" w:color="auto"/>
          <w:bottom w:val="none" w:sz="0" w:space="0" w:color="auto"/>
          <w:right w:val="none" w:sz="0" w:space="0" w:color="auto"/>
          <w:between w:val="none" w:sz="0" w:space="0" w:color="auto"/>
          <w:bar w:val="none" w:sz="0" w:color="auto"/>
        </w:pBdr>
        <w:ind w:firstLine="709"/>
        <w:rPr>
          <w:rFonts w:eastAsia="Times New Roman"/>
          <w:sz w:val="24"/>
          <w:szCs w:val="24"/>
          <w:bdr w:val="none" w:sz="0" w:space="0" w:color="auto"/>
          <w:lang w:eastAsia="lt-LT"/>
        </w:rPr>
      </w:pPr>
      <w:r w:rsidRPr="00DE18D2">
        <w:rPr>
          <w:rFonts w:eastAsia="Times New Roman"/>
          <w:sz w:val="24"/>
          <w:szCs w:val="24"/>
          <w:bdr w:val="none" w:sz="0" w:space="0" w:color="auto"/>
          <w:lang w:eastAsia="lt-LT"/>
        </w:rPr>
        <w:t xml:space="preserve">Perkančioji organizacija vadovaudamasi pirkimo sąlygų 11.7. p. pratęsia pasiūlymų pateikimo terminą iki </w:t>
      </w:r>
      <w:r w:rsidRPr="00DE18D2">
        <w:rPr>
          <w:rFonts w:eastAsia="Times New Roman"/>
          <w:b/>
          <w:bCs/>
          <w:sz w:val="24"/>
          <w:szCs w:val="24"/>
          <w:bdr w:val="none" w:sz="0" w:space="0" w:color="auto"/>
          <w:lang w:eastAsia="lt-LT"/>
        </w:rPr>
        <w:t>2026-02-0</w:t>
      </w:r>
      <w:r>
        <w:rPr>
          <w:rFonts w:eastAsia="Times New Roman"/>
          <w:b/>
          <w:bCs/>
          <w:sz w:val="24"/>
          <w:szCs w:val="24"/>
          <w:bdr w:val="none" w:sz="0" w:space="0" w:color="auto"/>
          <w:lang w:eastAsia="lt-LT"/>
        </w:rPr>
        <w:t>9</w:t>
      </w:r>
      <w:r w:rsidRPr="00DE18D2">
        <w:rPr>
          <w:rFonts w:eastAsia="Times New Roman"/>
          <w:b/>
          <w:bCs/>
          <w:sz w:val="24"/>
          <w:szCs w:val="24"/>
          <w:bdr w:val="none" w:sz="0" w:space="0" w:color="auto"/>
          <w:lang w:eastAsia="lt-LT"/>
        </w:rPr>
        <w:t>, 13:30 val.</w:t>
      </w:r>
    </w:p>
    <w:p w14:paraId="345184B4" w14:textId="77777777" w:rsidR="00DE18D2" w:rsidRPr="00DE18D2" w:rsidRDefault="00DE18D2" w:rsidP="00DE18D2">
      <w:pPr>
        <w:pBdr>
          <w:top w:val="none" w:sz="0" w:space="0" w:color="auto"/>
          <w:left w:val="none" w:sz="0" w:space="0" w:color="auto"/>
          <w:bottom w:val="none" w:sz="0" w:space="0" w:color="auto"/>
          <w:right w:val="none" w:sz="0" w:space="0" w:color="auto"/>
          <w:between w:val="none" w:sz="0" w:space="0" w:color="auto"/>
          <w:bar w:val="none" w:sz="0" w:color="auto"/>
        </w:pBdr>
        <w:ind w:firstLine="709"/>
        <w:rPr>
          <w:rFonts w:eastAsia="Times New Roman"/>
          <w:sz w:val="24"/>
          <w:szCs w:val="24"/>
          <w:bdr w:val="none" w:sz="0" w:space="0" w:color="auto"/>
          <w:lang w:eastAsia="lt-LT"/>
        </w:rPr>
      </w:pPr>
    </w:p>
    <w:p w14:paraId="5377588E" w14:textId="6E7E8925" w:rsidR="00DE18D2" w:rsidRDefault="00DE18D2" w:rsidP="00DE18D2">
      <w:pPr>
        <w:rPr>
          <w:sz w:val="24"/>
          <w:szCs w:val="24"/>
        </w:rPr>
      </w:pPr>
      <w:r w:rsidRPr="00DE18D2">
        <w:rPr>
          <w:b/>
          <w:bCs/>
          <w:sz w:val="24"/>
          <w:szCs w:val="24"/>
        </w:rPr>
        <w:t>Pastaba.</w:t>
      </w:r>
      <w:r>
        <w:rPr>
          <w:sz w:val="24"/>
          <w:szCs w:val="24"/>
        </w:rPr>
        <w:t xml:space="preserve"> Papildomai pridedamos atnaujintos ESO sąlygos (žr. </w:t>
      </w:r>
      <w:r w:rsidRPr="00DE18D2">
        <w:rPr>
          <w:color w:val="4472C4" w:themeColor="accent1"/>
          <w:sz w:val="24"/>
          <w:szCs w:val="24"/>
          <w:u w:val="single"/>
        </w:rPr>
        <w:t>Prijungimo sąlygos ESO</w:t>
      </w:r>
      <w:r>
        <w:rPr>
          <w:sz w:val="24"/>
          <w:szCs w:val="24"/>
        </w:rPr>
        <w:t>).</w:t>
      </w:r>
    </w:p>
    <w:p w14:paraId="09C8FDF7" w14:textId="77777777" w:rsidR="00DE18D2" w:rsidRDefault="00DE18D2" w:rsidP="00D33CE6">
      <w:pPr>
        <w:ind w:firstLine="709"/>
        <w:rPr>
          <w:sz w:val="24"/>
          <w:szCs w:val="24"/>
        </w:rPr>
      </w:pPr>
    </w:p>
    <w:p w14:paraId="2FB27C46" w14:textId="77777777" w:rsidR="00DE18D2" w:rsidRDefault="00DE18D2" w:rsidP="00D33CE6">
      <w:pPr>
        <w:ind w:firstLine="709"/>
        <w:rPr>
          <w:sz w:val="24"/>
          <w:szCs w:val="24"/>
        </w:rPr>
      </w:pPr>
    </w:p>
    <w:p w14:paraId="29764583" w14:textId="7EC39184" w:rsidR="002C2944" w:rsidRPr="00D33CE6" w:rsidRDefault="00605251" w:rsidP="00D33CE6">
      <w:pPr>
        <w:ind w:firstLine="709"/>
        <w:rPr>
          <w:sz w:val="24"/>
          <w:szCs w:val="24"/>
        </w:rPr>
      </w:pPr>
      <w:r w:rsidRPr="00D33CE6">
        <w:rPr>
          <w:sz w:val="24"/>
          <w:szCs w:val="24"/>
        </w:rPr>
        <w:t>Šis raštas bus siunčiamas visiems prie pirkimo prisijungusiems tiekėjams.</w:t>
      </w:r>
    </w:p>
    <w:p w14:paraId="3BED96BF" w14:textId="77777777" w:rsidR="00D138FC" w:rsidRDefault="00D138FC" w:rsidP="00D33CE6">
      <w:pPr>
        <w:rPr>
          <w:sz w:val="24"/>
          <w:szCs w:val="24"/>
        </w:rPr>
      </w:pPr>
    </w:p>
    <w:p w14:paraId="0F57731D" w14:textId="77777777" w:rsidR="00CB11B8" w:rsidRPr="00D33CE6" w:rsidRDefault="00CB11B8" w:rsidP="00D33CE6">
      <w:pPr>
        <w:rPr>
          <w:sz w:val="24"/>
          <w:szCs w:val="24"/>
        </w:rPr>
      </w:pPr>
    </w:p>
    <w:p w14:paraId="014F31EE" w14:textId="420D2C94" w:rsidR="00105ED4" w:rsidRPr="00D33CE6" w:rsidRDefault="003C5EFB" w:rsidP="00D33CE6">
      <w:pPr>
        <w:ind w:firstLine="709"/>
        <w:rPr>
          <w:sz w:val="24"/>
          <w:szCs w:val="24"/>
        </w:rPr>
      </w:pPr>
      <w:r w:rsidRPr="00D33CE6">
        <w:rPr>
          <w:sz w:val="24"/>
          <w:szCs w:val="24"/>
        </w:rPr>
        <w:t>Atkreipiame dėmesį, kad rengiant ir teikiant pasiūlymus prašome vadovautis pateikiamais pirkimo dokumentų paaiškinimais</w:t>
      </w:r>
      <w:r w:rsidR="005A6E06" w:rsidRPr="00D33CE6">
        <w:rPr>
          <w:sz w:val="24"/>
          <w:szCs w:val="24"/>
        </w:rPr>
        <w:t>.</w:t>
      </w:r>
    </w:p>
    <w:p w14:paraId="196C2450" w14:textId="77777777" w:rsidR="00A12BEE" w:rsidRPr="00D33CE6" w:rsidRDefault="00A12BEE" w:rsidP="00221ACC">
      <w:pPr>
        <w:rPr>
          <w:sz w:val="24"/>
          <w:szCs w:val="24"/>
        </w:rPr>
      </w:pPr>
    </w:p>
    <w:p w14:paraId="20D6B112" w14:textId="77777777" w:rsidR="00C069C9" w:rsidRDefault="00C069C9" w:rsidP="00221ACC">
      <w:pPr>
        <w:rPr>
          <w:sz w:val="24"/>
          <w:szCs w:val="24"/>
        </w:rPr>
      </w:pPr>
    </w:p>
    <w:p w14:paraId="620F7AD1" w14:textId="77777777" w:rsidR="00CB11B8" w:rsidRPr="00D33CE6" w:rsidRDefault="00CB11B8" w:rsidP="00221ACC">
      <w:pPr>
        <w:rPr>
          <w:sz w:val="24"/>
          <w:szCs w:val="24"/>
        </w:rPr>
      </w:pPr>
    </w:p>
    <w:p w14:paraId="201C432B" w14:textId="24BCDFC6" w:rsidR="00562316" w:rsidRDefault="007C3C82" w:rsidP="00221ACC">
      <w:pPr>
        <w:rPr>
          <w:sz w:val="24"/>
          <w:szCs w:val="24"/>
        </w:rPr>
      </w:pPr>
      <w:r w:rsidRPr="00D33CE6">
        <w:rPr>
          <w:sz w:val="24"/>
          <w:szCs w:val="24"/>
        </w:rPr>
        <w:t>Viešo</w:t>
      </w:r>
      <w:r w:rsidR="00562316" w:rsidRPr="00D33CE6">
        <w:rPr>
          <w:sz w:val="24"/>
          <w:szCs w:val="24"/>
        </w:rPr>
        <w:t>j</w:t>
      </w:r>
      <w:r w:rsidRPr="00D33CE6">
        <w:rPr>
          <w:sz w:val="24"/>
          <w:szCs w:val="24"/>
        </w:rPr>
        <w:t>o pirkimo komisija</w:t>
      </w:r>
    </w:p>
    <w:sectPr w:rsidR="00562316" w:rsidSect="005A6E06">
      <w:pgSz w:w="11906" w:h="16838"/>
      <w:pgMar w:top="1134" w:right="567" w:bottom="1276"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Aptos">
    <w:charset w:val="00"/>
    <w:family w:val="swiss"/>
    <w:pitch w:val="variable"/>
    <w:sig w:usb0="20000287"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883759"/>
    <w:multiLevelType w:val="hybridMultilevel"/>
    <w:tmpl w:val="29FE6EF6"/>
    <w:lvl w:ilvl="0" w:tplc="02A27C46">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 w15:restartNumberingAfterBreak="0">
    <w:nsid w:val="1BCA381D"/>
    <w:multiLevelType w:val="multilevel"/>
    <w:tmpl w:val="088096B4"/>
    <w:lvl w:ilvl="0">
      <w:start w:val="1"/>
      <w:numFmt w:val="decimal"/>
      <w:lvlText w:val="%1."/>
      <w:lvlJc w:val="left"/>
      <w:pPr>
        <w:ind w:left="720" w:hanging="360"/>
      </w:pPr>
    </w:lvl>
    <w:lvl w:ilvl="1">
      <w:start w:val="1"/>
      <w:numFmt w:val="decimal"/>
      <w:lvlText w:val="%1.%2."/>
      <w:lvlJc w:val="left"/>
      <w:pPr>
        <w:ind w:left="1069" w:hanging="360"/>
      </w:pPr>
      <w:rPr>
        <w:b w:val="0"/>
        <w:i w:val="0"/>
        <w:iCs w:val="0"/>
        <w:strike w:val="0"/>
      </w:rPr>
    </w:lvl>
    <w:lvl w:ilvl="2">
      <w:start w:val="1"/>
      <w:numFmt w:val="decimal"/>
      <w:lvlText w:val="%1.%2.%3."/>
      <w:lvlJc w:val="left"/>
      <w:pPr>
        <w:ind w:left="1080" w:hanging="720"/>
      </w:pPr>
      <w:rPr>
        <w:strike w:val="0"/>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 w15:restartNumberingAfterBreak="0">
    <w:nsid w:val="224B51FB"/>
    <w:multiLevelType w:val="multilevel"/>
    <w:tmpl w:val="A4EC8070"/>
    <w:lvl w:ilvl="0">
      <w:start w:val="1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33E63EEC"/>
    <w:multiLevelType w:val="multilevel"/>
    <w:tmpl w:val="593E34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33FE5A07"/>
    <w:multiLevelType w:val="multilevel"/>
    <w:tmpl w:val="F67452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4DA52DE"/>
    <w:multiLevelType w:val="multilevel"/>
    <w:tmpl w:val="3006A494"/>
    <w:lvl w:ilvl="0">
      <w:start w:val="1"/>
      <w:numFmt w:val="decimal"/>
      <w:lvlText w:val="%1."/>
      <w:lvlJc w:val="left"/>
      <w:pPr>
        <w:ind w:left="360" w:hanging="360"/>
      </w:pPr>
      <w:rPr>
        <w:b w:val="0"/>
        <w:bCs w: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365F1D02"/>
    <w:multiLevelType w:val="hybridMultilevel"/>
    <w:tmpl w:val="D1787F0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 w15:restartNumberingAfterBreak="0">
    <w:nsid w:val="38DC1AA2"/>
    <w:multiLevelType w:val="hybridMultilevel"/>
    <w:tmpl w:val="17847392"/>
    <w:lvl w:ilvl="0" w:tplc="254E7C8E">
      <w:start w:val="1"/>
      <w:numFmt w:val="decimal"/>
      <w:lvlText w:val="%1."/>
      <w:lvlJc w:val="left"/>
      <w:pPr>
        <w:ind w:left="720" w:hanging="360"/>
      </w:pPr>
      <w:rPr>
        <w:b w:val="0"/>
        <w:bCs w:val="0"/>
        <w:color w:val="000000" w:themeColor="text1"/>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 w15:restartNumberingAfterBreak="0">
    <w:nsid w:val="3F4211B7"/>
    <w:multiLevelType w:val="multilevel"/>
    <w:tmpl w:val="2A2AD4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1785EA3"/>
    <w:multiLevelType w:val="multilevel"/>
    <w:tmpl w:val="D71E46F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440A05E2"/>
    <w:multiLevelType w:val="multilevel"/>
    <w:tmpl w:val="9FFACADC"/>
    <w:lvl w:ilvl="0">
      <w:start w:val="9"/>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58A86337"/>
    <w:multiLevelType w:val="hybridMultilevel"/>
    <w:tmpl w:val="1CE039E8"/>
    <w:lvl w:ilvl="0" w:tplc="04270001">
      <w:start w:val="1"/>
      <w:numFmt w:val="bullet"/>
      <w:lvlText w:val=""/>
      <w:lvlJc w:val="left"/>
      <w:pPr>
        <w:ind w:left="1287" w:hanging="360"/>
      </w:pPr>
      <w:rPr>
        <w:rFonts w:ascii="Symbol" w:hAnsi="Symbol" w:hint="default"/>
      </w:rPr>
    </w:lvl>
    <w:lvl w:ilvl="1" w:tplc="04270003">
      <w:start w:val="1"/>
      <w:numFmt w:val="bullet"/>
      <w:lvlText w:val="o"/>
      <w:lvlJc w:val="left"/>
      <w:pPr>
        <w:ind w:left="2007" w:hanging="360"/>
      </w:pPr>
      <w:rPr>
        <w:rFonts w:ascii="Courier New" w:hAnsi="Courier New" w:cs="Courier New" w:hint="default"/>
      </w:rPr>
    </w:lvl>
    <w:lvl w:ilvl="2" w:tplc="04270005">
      <w:start w:val="1"/>
      <w:numFmt w:val="bullet"/>
      <w:lvlText w:val=""/>
      <w:lvlJc w:val="left"/>
      <w:pPr>
        <w:ind w:left="2727" w:hanging="360"/>
      </w:pPr>
      <w:rPr>
        <w:rFonts w:ascii="Wingdings" w:hAnsi="Wingdings" w:hint="default"/>
      </w:rPr>
    </w:lvl>
    <w:lvl w:ilvl="3" w:tplc="04270001">
      <w:start w:val="1"/>
      <w:numFmt w:val="bullet"/>
      <w:lvlText w:val=""/>
      <w:lvlJc w:val="left"/>
      <w:pPr>
        <w:ind w:left="3447" w:hanging="360"/>
      </w:pPr>
      <w:rPr>
        <w:rFonts w:ascii="Symbol" w:hAnsi="Symbol" w:hint="default"/>
      </w:rPr>
    </w:lvl>
    <w:lvl w:ilvl="4" w:tplc="04270003">
      <w:start w:val="1"/>
      <w:numFmt w:val="bullet"/>
      <w:lvlText w:val="o"/>
      <w:lvlJc w:val="left"/>
      <w:pPr>
        <w:ind w:left="4167" w:hanging="360"/>
      </w:pPr>
      <w:rPr>
        <w:rFonts w:ascii="Courier New" w:hAnsi="Courier New" w:cs="Courier New" w:hint="default"/>
      </w:rPr>
    </w:lvl>
    <w:lvl w:ilvl="5" w:tplc="04270005">
      <w:start w:val="1"/>
      <w:numFmt w:val="bullet"/>
      <w:lvlText w:val=""/>
      <w:lvlJc w:val="left"/>
      <w:pPr>
        <w:ind w:left="4887" w:hanging="360"/>
      </w:pPr>
      <w:rPr>
        <w:rFonts w:ascii="Wingdings" w:hAnsi="Wingdings" w:hint="default"/>
      </w:rPr>
    </w:lvl>
    <w:lvl w:ilvl="6" w:tplc="04270001">
      <w:start w:val="1"/>
      <w:numFmt w:val="bullet"/>
      <w:lvlText w:val=""/>
      <w:lvlJc w:val="left"/>
      <w:pPr>
        <w:ind w:left="5607" w:hanging="360"/>
      </w:pPr>
      <w:rPr>
        <w:rFonts w:ascii="Symbol" w:hAnsi="Symbol" w:hint="default"/>
      </w:rPr>
    </w:lvl>
    <w:lvl w:ilvl="7" w:tplc="04270003">
      <w:start w:val="1"/>
      <w:numFmt w:val="bullet"/>
      <w:lvlText w:val="o"/>
      <w:lvlJc w:val="left"/>
      <w:pPr>
        <w:ind w:left="6327" w:hanging="360"/>
      </w:pPr>
      <w:rPr>
        <w:rFonts w:ascii="Courier New" w:hAnsi="Courier New" w:cs="Courier New" w:hint="default"/>
      </w:rPr>
    </w:lvl>
    <w:lvl w:ilvl="8" w:tplc="04270005">
      <w:start w:val="1"/>
      <w:numFmt w:val="bullet"/>
      <w:lvlText w:val=""/>
      <w:lvlJc w:val="left"/>
      <w:pPr>
        <w:ind w:left="7047" w:hanging="360"/>
      </w:pPr>
      <w:rPr>
        <w:rFonts w:ascii="Wingdings" w:hAnsi="Wingdings" w:hint="default"/>
      </w:rPr>
    </w:lvl>
  </w:abstractNum>
  <w:abstractNum w:abstractNumId="12" w15:restartNumberingAfterBreak="0">
    <w:nsid w:val="6EED5B9C"/>
    <w:multiLevelType w:val="multilevel"/>
    <w:tmpl w:val="ABF69786"/>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3" w15:restartNumberingAfterBreak="0">
    <w:nsid w:val="79C558AD"/>
    <w:multiLevelType w:val="hybridMultilevel"/>
    <w:tmpl w:val="12BAF200"/>
    <w:lvl w:ilvl="0" w:tplc="13144414">
      <w:start w:val="2023"/>
      <w:numFmt w:val="bullet"/>
      <w:lvlText w:val=""/>
      <w:lvlJc w:val="left"/>
      <w:pPr>
        <w:ind w:left="927" w:hanging="360"/>
      </w:pPr>
      <w:rPr>
        <w:rFonts w:ascii="Symbol" w:eastAsia="Times New Roman" w:hAnsi="Symbol" w:cs="Times New Roman" w:hint="default"/>
      </w:rPr>
    </w:lvl>
    <w:lvl w:ilvl="1" w:tplc="04270003" w:tentative="1">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14" w15:restartNumberingAfterBreak="0">
    <w:nsid w:val="7CC26B38"/>
    <w:multiLevelType w:val="hybridMultilevel"/>
    <w:tmpl w:val="D5E685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7F6647EE"/>
    <w:multiLevelType w:val="hybridMultilevel"/>
    <w:tmpl w:val="FAC29D64"/>
    <w:lvl w:ilvl="0" w:tplc="0427000F">
      <w:start w:val="1"/>
      <w:numFmt w:val="decimal"/>
      <w:lvlText w:val="%1."/>
      <w:lvlJc w:val="left"/>
      <w:pPr>
        <w:ind w:left="502"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num w:numId="1" w16cid:durableId="678627696">
    <w:abstractNumId w:val="4"/>
  </w:num>
  <w:num w:numId="2" w16cid:durableId="590166987">
    <w:abstractNumId w:val="13"/>
  </w:num>
  <w:num w:numId="3" w16cid:durableId="1230457042">
    <w:abstractNumId w:val="12"/>
  </w:num>
  <w:num w:numId="4" w16cid:durableId="713425266">
    <w:abstractNumId w:val="11"/>
  </w:num>
  <w:num w:numId="5" w16cid:durableId="7146174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53633521">
    <w:abstractNumId w:val="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55058736">
    <w:abstractNumId w:val="1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1509332">
    <w:abstractNumId w:val="2"/>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174419948">
    <w:abstractNumId w:val="1"/>
  </w:num>
  <w:num w:numId="10" w16cid:durableId="104452450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013939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6700607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72545058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31521987">
    <w:abstractNumId w:val="8"/>
  </w:num>
  <w:num w:numId="15" w16cid:durableId="9976114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7456260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76F2"/>
    <w:rsid w:val="0000154C"/>
    <w:rsid w:val="000135FE"/>
    <w:rsid w:val="00016F1E"/>
    <w:rsid w:val="00022C57"/>
    <w:rsid w:val="000410E3"/>
    <w:rsid w:val="0005260B"/>
    <w:rsid w:val="0006139E"/>
    <w:rsid w:val="00081D48"/>
    <w:rsid w:val="000824BF"/>
    <w:rsid w:val="00096002"/>
    <w:rsid w:val="000A56AC"/>
    <w:rsid w:val="000B15C8"/>
    <w:rsid w:val="000B45EC"/>
    <w:rsid w:val="000C226B"/>
    <w:rsid w:val="000C79DA"/>
    <w:rsid w:val="000D15D6"/>
    <w:rsid w:val="000D4AB6"/>
    <w:rsid w:val="000D6420"/>
    <w:rsid w:val="000E18CE"/>
    <w:rsid w:val="000E4F65"/>
    <w:rsid w:val="000E6D93"/>
    <w:rsid w:val="000F2812"/>
    <w:rsid w:val="000F6502"/>
    <w:rsid w:val="001024F2"/>
    <w:rsid w:val="00105ED4"/>
    <w:rsid w:val="00107EE7"/>
    <w:rsid w:val="001242BE"/>
    <w:rsid w:val="00125A11"/>
    <w:rsid w:val="00130444"/>
    <w:rsid w:val="001503FC"/>
    <w:rsid w:val="0015269C"/>
    <w:rsid w:val="00154BAB"/>
    <w:rsid w:val="00157E2B"/>
    <w:rsid w:val="0018230A"/>
    <w:rsid w:val="001928FF"/>
    <w:rsid w:val="001965C8"/>
    <w:rsid w:val="0019714D"/>
    <w:rsid w:val="001A028E"/>
    <w:rsid w:val="001B18A8"/>
    <w:rsid w:val="001B42F2"/>
    <w:rsid w:val="001D015F"/>
    <w:rsid w:val="001D07B4"/>
    <w:rsid w:val="001D4471"/>
    <w:rsid w:val="001D47E5"/>
    <w:rsid w:val="001D719E"/>
    <w:rsid w:val="001E00D3"/>
    <w:rsid w:val="001E4F7C"/>
    <w:rsid w:val="00214498"/>
    <w:rsid w:val="00220A3C"/>
    <w:rsid w:val="00221ACC"/>
    <w:rsid w:val="002255EB"/>
    <w:rsid w:val="00235F6C"/>
    <w:rsid w:val="002406EF"/>
    <w:rsid w:val="00241AC8"/>
    <w:rsid w:val="0024680C"/>
    <w:rsid w:val="00254779"/>
    <w:rsid w:val="002573A0"/>
    <w:rsid w:val="00262759"/>
    <w:rsid w:val="00262B9E"/>
    <w:rsid w:val="002642E3"/>
    <w:rsid w:val="0027214F"/>
    <w:rsid w:val="0027468D"/>
    <w:rsid w:val="002773C1"/>
    <w:rsid w:val="00281936"/>
    <w:rsid w:val="0028291B"/>
    <w:rsid w:val="00282A40"/>
    <w:rsid w:val="002845E3"/>
    <w:rsid w:val="00287FCE"/>
    <w:rsid w:val="00292950"/>
    <w:rsid w:val="002B35F4"/>
    <w:rsid w:val="002B49BF"/>
    <w:rsid w:val="002C2944"/>
    <w:rsid w:val="002C2BBD"/>
    <w:rsid w:val="002C44AF"/>
    <w:rsid w:val="002D4C72"/>
    <w:rsid w:val="002D701D"/>
    <w:rsid w:val="002F7FA7"/>
    <w:rsid w:val="0030187D"/>
    <w:rsid w:val="00307B60"/>
    <w:rsid w:val="00310C89"/>
    <w:rsid w:val="003248A7"/>
    <w:rsid w:val="003265DF"/>
    <w:rsid w:val="003438E6"/>
    <w:rsid w:val="00345A3A"/>
    <w:rsid w:val="00347006"/>
    <w:rsid w:val="003649F0"/>
    <w:rsid w:val="00365379"/>
    <w:rsid w:val="0036706F"/>
    <w:rsid w:val="00374A68"/>
    <w:rsid w:val="00390110"/>
    <w:rsid w:val="00395140"/>
    <w:rsid w:val="003A5702"/>
    <w:rsid w:val="003C47E1"/>
    <w:rsid w:val="003C5EFB"/>
    <w:rsid w:val="003D1DB4"/>
    <w:rsid w:val="003D4458"/>
    <w:rsid w:val="003E0323"/>
    <w:rsid w:val="003E4E28"/>
    <w:rsid w:val="003F208F"/>
    <w:rsid w:val="003F2F67"/>
    <w:rsid w:val="00403435"/>
    <w:rsid w:val="00404693"/>
    <w:rsid w:val="004073D0"/>
    <w:rsid w:val="00420A4B"/>
    <w:rsid w:val="004214F3"/>
    <w:rsid w:val="00422A19"/>
    <w:rsid w:val="00422CBF"/>
    <w:rsid w:val="004376F2"/>
    <w:rsid w:val="00443D7E"/>
    <w:rsid w:val="00443F46"/>
    <w:rsid w:val="004449A6"/>
    <w:rsid w:val="00444BDF"/>
    <w:rsid w:val="0045692A"/>
    <w:rsid w:val="00460DC4"/>
    <w:rsid w:val="00461810"/>
    <w:rsid w:val="00462993"/>
    <w:rsid w:val="004676B8"/>
    <w:rsid w:val="004720CD"/>
    <w:rsid w:val="00485C40"/>
    <w:rsid w:val="00485F53"/>
    <w:rsid w:val="0049545B"/>
    <w:rsid w:val="004A7EE4"/>
    <w:rsid w:val="004B78C5"/>
    <w:rsid w:val="004D01F0"/>
    <w:rsid w:val="004D1488"/>
    <w:rsid w:val="004D74EE"/>
    <w:rsid w:val="004F5F36"/>
    <w:rsid w:val="004F7951"/>
    <w:rsid w:val="00500173"/>
    <w:rsid w:val="00507265"/>
    <w:rsid w:val="00525013"/>
    <w:rsid w:val="00531C55"/>
    <w:rsid w:val="0053233A"/>
    <w:rsid w:val="00535673"/>
    <w:rsid w:val="00540D77"/>
    <w:rsid w:val="0054435A"/>
    <w:rsid w:val="00546EDA"/>
    <w:rsid w:val="005501E2"/>
    <w:rsid w:val="00552B91"/>
    <w:rsid w:val="00553F9A"/>
    <w:rsid w:val="00561405"/>
    <w:rsid w:val="00562316"/>
    <w:rsid w:val="00563E60"/>
    <w:rsid w:val="00571419"/>
    <w:rsid w:val="00575F51"/>
    <w:rsid w:val="00577F3E"/>
    <w:rsid w:val="00585F76"/>
    <w:rsid w:val="005874EC"/>
    <w:rsid w:val="00591041"/>
    <w:rsid w:val="005943B6"/>
    <w:rsid w:val="005959A4"/>
    <w:rsid w:val="00595F26"/>
    <w:rsid w:val="005A0C0A"/>
    <w:rsid w:val="005A2D0D"/>
    <w:rsid w:val="005A6E06"/>
    <w:rsid w:val="005B0B65"/>
    <w:rsid w:val="005B1578"/>
    <w:rsid w:val="005C18A4"/>
    <w:rsid w:val="005C18CA"/>
    <w:rsid w:val="005D3091"/>
    <w:rsid w:val="005E0B5B"/>
    <w:rsid w:val="006016E7"/>
    <w:rsid w:val="00605251"/>
    <w:rsid w:val="00617B3D"/>
    <w:rsid w:val="006259E4"/>
    <w:rsid w:val="006273C5"/>
    <w:rsid w:val="00644388"/>
    <w:rsid w:val="00646B21"/>
    <w:rsid w:val="00661CC4"/>
    <w:rsid w:val="006666A2"/>
    <w:rsid w:val="006703E3"/>
    <w:rsid w:val="006768FB"/>
    <w:rsid w:val="00680D4A"/>
    <w:rsid w:val="00683E6C"/>
    <w:rsid w:val="00684A4A"/>
    <w:rsid w:val="006928F6"/>
    <w:rsid w:val="00695830"/>
    <w:rsid w:val="006B00F4"/>
    <w:rsid w:val="006B6E6D"/>
    <w:rsid w:val="006C4F51"/>
    <w:rsid w:val="006E1776"/>
    <w:rsid w:val="006E680C"/>
    <w:rsid w:val="00700EB0"/>
    <w:rsid w:val="00701440"/>
    <w:rsid w:val="0071003B"/>
    <w:rsid w:val="00716FEB"/>
    <w:rsid w:val="00722BB9"/>
    <w:rsid w:val="00725EC1"/>
    <w:rsid w:val="00737869"/>
    <w:rsid w:val="00741B64"/>
    <w:rsid w:val="00755014"/>
    <w:rsid w:val="0076283F"/>
    <w:rsid w:val="00763F0E"/>
    <w:rsid w:val="007751F8"/>
    <w:rsid w:val="00781BD0"/>
    <w:rsid w:val="00787387"/>
    <w:rsid w:val="007923D9"/>
    <w:rsid w:val="007A25F8"/>
    <w:rsid w:val="007A2FB3"/>
    <w:rsid w:val="007A3DBF"/>
    <w:rsid w:val="007A6648"/>
    <w:rsid w:val="007B3ED9"/>
    <w:rsid w:val="007C0988"/>
    <w:rsid w:val="007C0B9B"/>
    <w:rsid w:val="007C3C82"/>
    <w:rsid w:val="007C7FEB"/>
    <w:rsid w:val="007D0004"/>
    <w:rsid w:val="007D3AB9"/>
    <w:rsid w:val="007D728C"/>
    <w:rsid w:val="007E0656"/>
    <w:rsid w:val="007E2302"/>
    <w:rsid w:val="007E7873"/>
    <w:rsid w:val="00807395"/>
    <w:rsid w:val="00807F20"/>
    <w:rsid w:val="008176FC"/>
    <w:rsid w:val="00836557"/>
    <w:rsid w:val="00836FD7"/>
    <w:rsid w:val="008406DA"/>
    <w:rsid w:val="008433B7"/>
    <w:rsid w:val="008459F9"/>
    <w:rsid w:val="00853D03"/>
    <w:rsid w:val="008658DF"/>
    <w:rsid w:val="00872384"/>
    <w:rsid w:val="0087304D"/>
    <w:rsid w:val="00886799"/>
    <w:rsid w:val="008B4BD5"/>
    <w:rsid w:val="008B4DDD"/>
    <w:rsid w:val="008B685E"/>
    <w:rsid w:val="008C5954"/>
    <w:rsid w:val="008D4FBD"/>
    <w:rsid w:val="00907A7E"/>
    <w:rsid w:val="00924FB9"/>
    <w:rsid w:val="00933043"/>
    <w:rsid w:val="0094168F"/>
    <w:rsid w:val="00946AA0"/>
    <w:rsid w:val="00971DAD"/>
    <w:rsid w:val="009730FC"/>
    <w:rsid w:val="0098050E"/>
    <w:rsid w:val="00982A2A"/>
    <w:rsid w:val="00983373"/>
    <w:rsid w:val="00997C7B"/>
    <w:rsid w:val="009A72CE"/>
    <w:rsid w:val="009B6EFB"/>
    <w:rsid w:val="009C2F33"/>
    <w:rsid w:val="009C499E"/>
    <w:rsid w:val="009D1F92"/>
    <w:rsid w:val="009D7D0A"/>
    <w:rsid w:val="009F1B1A"/>
    <w:rsid w:val="009F1E19"/>
    <w:rsid w:val="009F6939"/>
    <w:rsid w:val="009F7574"/>
    <w:rsid w:val="009F776D"/>
    <w:rsid w:val="00A0613B"/>
    <w:rsid w:val="00A069FC"/>
    <w:rsid w:val="00A10767"/>
    <w:rsid w:val="00A12BEE"/>
    <w:rsid w:val="00A15D86"/>
    <w:rsid w:val="00A6236A"/>
    <w:rsid w:val="00A62BED"/>
    <w:rsid w:val="00A727B1"/>
    <w:rsid w:val="00AA090F"/>
    <w:rsid w:val="00AA0981"/>
    <w:rsid w:val="00AA2327"/>
    <w:rsid w:val="00AA2D9F"/>
    <w:rsid w:val="00AB1FAE"/>
    <w:rsid w:val="00AC6F15"/>
    <w:rsid w:val="00AD2181"/>
    <w:rsid w:val="00B03F95"/>
    <w:rsid w:val="00B11E75"/>
    <w:rsid w:val="00B15365"/>
    <w:rsid w:val="00B15C7D"/>
    <w:rsid w:val="00B2233A"/>
    <w:rsid w:val="00B26477"/>
    <w:rsid w:val="00B4534A"/>
    <w:rsid w:val="00B54B02"/>
    <w:rsid w:val="00B62A7B"/>
    <w:rsid w:val="00B772FC"/>
    <w:rsid w:val="00B85322"/>
    <w:rsid w:val="00B90A9C"/>
    <w:rsid w:val="00B96D6E"/>
    <w:rsid w:val="00BA251D"/>
    <w:rsid w:val="00BA286D"/>
    <w:rsid w:val="00BB2496"/>
    <w:rsid w:val="00BB522C"/>
    <w:rsid w:val="00BC540F"/>
    <w:rsid w:val="00BC56B5"/>
    <w:rsid w:val="00BF37EA"/>
    <w:rsid w:val="00BF721F"/>
    <w:rsid w:val="00C03F37"/>
    <w:rsid w:val="00C069C9"/>
    <w:rsid w:val="00C21C60"/>
    <w:rsid w:val="00C23176"/>
    <w:rsid w:val="00C26531"/>
    <w:rsid w:val="00C61097"/>
    <w:rsid w:val="00C64C1A"/>
    <w:rsid w:val="00C65650"/>
    <w:rsid w:val="00C65B07"/>
    <w:rsid w:val="00C70200"/>
    <w:rsid w:val="00C72BF2"/>
    <w:rsid w:val="00C85897"/>
    <w:rsid w:val="00C87C61"/>
    <w:rsid w:val="00C95C42"/>
    <w:rsid w:val="00CA4F10"/>
    <w:rsid w:val="00CA5DD5"/>
    <w:rsid w:val="00CB11B8"/>
    <w:rsid w:val="00CB2335"/>
    <w:rsid w:val="00CB3032"/>
    <w:rsid w:val="00CD29F7"/>
    <w:rsid w:val="00CE0933"/>
    <w:rsid w:val="00CE5F11"/>
    <w:rsid w:val="00D06BA2"/>
    <w:rsid w:val="00D138FC"/>
    <w:rsid w:val="00D15275"/>
    <w:rsid w:val="00D16A3A"/>
    <w:rsid w:val="00D2223E"/>
    <w:rsid w:val="00D22F6E"/>
    <w:rsid w:val="00D31D22"/>
    <w:rsid w:val="00D33CE6"/>
    <w:rsid w:val="00D52EFD"/>
    <w:rsid w:val="00D65D06"/>
    <w:rsid w:val="00D73A69"/>
    <w:rsid w:val="00D81600"/>
    <w:rsid w:val="00D81872"/>
    <w:rsid w:val="00D81B96"/>
    <w:rsid w:val="00D82CC0"/>
    <w:rsid w:val="00D9118F"/>
    <w:rsid w:val="00DB79D6"/>
    <w:rsid w:val="00DE18D2"/>
    <w:rsid w:val="00DE28B1"/>
    <w:rsid w:val="00DF16C7"/>
    <w:rsid w:val="00E02469"/>
    <w:rsid w:val="00E10DCC"/>
    <w:rsid w:val="00E13E83"/>
    <w:rsid w:val="00E17150"/>
    <w:rsid w:val="00E2257E"/>
    <w:rsid w:val="00E27C1A"/>
    <w:rsid w:val="00E40F88"/>
    <w:rsid w:val="00E5056E"/>
    <w:rsid w:val="00E61E9E"/>
    <w:rsid w:val="00E6354A"/>
    <w:rsid w:val="00E65215"/>
    <w:rsid w:val="00E677CE"/>
    <w:rsid w:val="00E805E5"/>
    <w:rsid w:val="00E81C30"/>
    <w:rsid w:val="00E848C9"/>
    <w:rsid w:val="00E86F8F"/>
    <w:rsid w:val="00EA2BD0"/>
    <w:rsid w:val="00EA36F2"/>
    <w:rsid w:val="00EA3C8C"/>
    <w:rsid w:val="00EA3DE5"/>
    <w:rsid w:val="00EB433A"/>
    <w:rsid w:val="00EC22C6"/>
    <w:rsid w:val="00EC4D9C"/>
    <w:rsid w:val="00EC7307"/>
    <w:rsid w:val="00ED0A87"/>
    <w:rsid w:val="00ED35A4"/>
    <w:rsid w:val="00ED76C1"/>
    <w:rsid w:val="00EF3F18"/>
    <w:rsid w:val="00EF6AFF"/>
    <w:rsid w:val="00F008B0"/>
    <w:rsid w:val="00F06185"/>
    <w:rsid w:val="00F10916"/>
    <w:rsid w:val="00F166C2"/>
    <w:rsid w:val="00F214FF"/>
    <w:rsid w:val="00F32797"/>
    <w:rsid w:val="00F45AFD"/>
    <w:rsid w:val="00F46313"/>
    <w:rsid w:val="00F72142"/>
    <w:rsid w:val="00F72A15"/>
    <w:rsid w:val="00F80652"/>
    <w:rsid w:val="00F9208B"/>
    <w:rsid w:val="00F9694B"/>
    <w:rsid w:val="00FA2790"/>
    <w:rsid w:val="00FC534D"/>
    <w:rsid w:val="00FC67E8"/>
    <w:rsid w:val="00FD1882"/>
    <w:rsid w:val="00FD386D"/>
    <w:rsid w:val="00FD6909"/>
    <w:rsid w:val="00FD6AB2"/>
    <w:rsid w:val="00FF584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8EDEC0"/>
  <w15:chartTrackingRefBased/>
  <w15:docId w15:val="{052A043D-9D6E-42BA-B937-78389E5330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4376F2"/>
    <w:pPr>
      <w:pBdr>
        <w:top w:val="nil"/>
        <w:left w:val="nil"/>
        <w:bottom w:val="nil"/>
        <w:right w:val="nil"/>
        <w:between w:val="nil"/>
        <w:bar w:val="nil"/>
      </w:pBdr>
      <w:spacing w:after="0" w:line="240" w:lineRule="auto"/>
      <w:jc w:val="both"/>
    </w:pPr>
    <w:rPr>
      <w:rFonts w:ascii="Times New Roman" w:eastAsia="Arial Unicode MS" w:hAnsi="Times New Roman" w:cs="Times New Roman"/>
      <w:kern w:val="0"/>
      <w:bdr w:val="nil"/>
      <w14:ligatures w14:val="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rastasiniatinklio">
    <w:name w:val="Normal (Web)"/>
    <w:basedOn w:val="prastasis"/>
    <w:uiPriority w:val="99"/>
    <w:unhideWhenUsed/>
    <w:rsid w:val="007C3C8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jc w:val="left"/>
    </w:pPr>
    <w:rPr>
      <w:rFonts w:eastAsia="Times New Roman"/>
      <w:sz w:val="24"/>
      <w:szCs w:val="24"/>
      <w:bdr w:val="none" w:sz="0" w:space="0" w:color="auto"/>
      <w:lang w:eastAsia="lt-LT"/>
    </w:rPr>
  </w:style>
  <w:style w:type="paragraph" w:styleId="Paprastasistekstas">
    <w:name w:val="Plain Text"/>
    <w:basedOn w:val="prastasis"/>
    <w:link w:val="PaprastasistekstasDiagrama"/>
    <w:uiPriority w:val="99"/>
    <w:unhideWhenUsed/>
    <w:rsid w:val="001242BE"/>
    <w:pPr>
      <w:pBdr>
        <w:top w:val="none" w:sz="0" w:space="0" w:color="auto"/>
        <w:left w:val="none" w:sz="0" w:space="0" w:color="auto"/>
        <w:bottom w:val="none" w:sz="0" w:space="0" w:color="auto"/>
        <w:right w:val="none" w:sz="0" w:space="0" w:color="auto"/>
        <w:between w:val="none" w:sz="0" w:space="0" w:color="auto"/>
        <w:bar w:val="none" w:sz="0" w:color="auto"/>
      </w:pBdr>
      <w:jc w:val="left"/>
    </w:pPr>
    <w:rPr>
      <w:rFonts w:ascii="Calibri" w:eastAsiaTheme="minorHAnsi" w:hAnsi="Calibri" w:cstheme="minorBidi"/>
      <w:kern w:val="2"/>
      <w:szCs w:val="21"/>
      <w:bdr w:val="none" w:sz="0" w:space="0" w:color="auto"/>
      <w14:ligatures w14:val="standardContextual"/>
    </w:rPr>
  </w:style>
  <w:style w:type="character" w:customStyle="1" w:styleId="PaprastasistekstasDiagrama">
    <w:name w:val="Paprastasis tekstas Diagrama"/>
    <w:basedOn w:val="Numatytasispastraiposriftas"/>
    <w:link w:val="Paprastasistekstas"/>
    <w:uiPriority w:val="99"/>
    <w:rsid w:val="001242BE"/>
    <w:rPr>
      <w:rFonts w:ascii="Calibri" w:hAnsi="Calibri"/>
      <w:szCs w:val="21"/>
    </w:rPr>
  </w:style>
  <w:style w:type="character" w:styleId="Hipersaitas">
    <w:name w:val="Hyperlink"/>
    <w:basedOn w:val="Numatytasispastraiposriftas"/>
    <w:uiPriority w:val="99"/>
    <w:unhideWhenUsed/>
    <w:rsid w:val="000824BF"/>
    <w:rPr>
      <w:color w:val="0563C1" w:themeColor="hyperlink"/>
      <w:u w:val="single"/>
    </w:rPr>
  </w:style>
  <w:style w:type="character" w:styleId="Neapdorotaspaminjimas">
    <w:name w:val="Unresolved Mention"/>
    <w:basedOn w:val="Numatytasispastraiposriftas"/>
    <w:uiPriority w:val="99"/>
    <w:semiHidden/>
    <w:unhideWhenUsed/>
    <w:rsid w:val="00214498"/>
    <w:rPr>
      <w:color w:val="605E5C"/>
      <w:shd w:val="clear" w:color="auto" w:fill="E1DFDD"/>
    </w:rPr>
  </w:style>
  <w:style w:type="character" w:customStyle="1" w:styleId="SraopastraipaDiagrama">
    <w:name w:val="Sąrašo pastraipa Diagrama"/>
    <w:aliases w:val="Bullet EY Diagrama,Buletai Diagrama,List Paragraph21 Diagrama,List Paragraph1 Diagrama,List Paragraph2 Diagrama,lp1 Diagrama,Use Case List Paragraph Diagrama,Numbering Diagrama,ERP-List Paragraph Diagrama,Paragraph Diagrama"/>
    <w:link w:val="Sraopastraipa"/>
    <w:uiPriority w:val="34"/>
    <w:qFormat/>
    <w:locked/>
    <w:rsid w:val="002F7FA7"/>
    <w:rPr>
      <w:sz w:val="24"/>
      <w:szCs w:val="24"/>
    </w:rPr>
  </w:style>
  <w:style w:type="paragraph" w:styleId="Sraopastraipa">
    <w:name w:val="List Paragraph"/>
    <w:aliases w:val="Bullet EY,Buletai,List Paragraph21,List Paragraph1,List Paragraph2,lp1,Use Case List Paragraph,Numbering,ERP-List Paragraph,List Paragraph11,List Paragraph111,Paragraph,List Paragraph Red,List not in Table,Table of contents numbered"/>
    <w:basedOn w:val="prastasis"/>
    <w:link w:val="SraopastraipaDiagrama"/>
    <w:uiPriority w:val="34"/>
    <w:qFormat/>
    <w:rsid w:val="002F7FA7"/>
    <w:pPr>
      <w:pBdr>
        <w:top w:val="none" w:sz="0" w:space="0" w:color="auto"/>
        <w:left w:val="none" w:sz="0" w:space="0" w:color="auto"/>
        <w:bottom w:val="none" w:sz="0" w:space="0" w:color="auto"/>
        <w:right w:val="none" w:sz="0" w:space="0" w:color="auto"/>
        <w:between w:val="none" w:sz="0" w:space="0" w:color="auto"/>
        <w:bar w:val="none" w:sz="0" w:color="auto"/>
      </w:pBdr>
      <w:ind w:left="1296"/>
      <w:jc w:val="left"/>
    </w:pPr>
    <w:rPr>
      <w:rFonts w:asciiTheme="minorHAnsi" w:eastAsiaTheme="minorHAnsi" w:hAnsiTheme="minorHAnsi" w:cstheme="minorBidi"/>
      <w:kern w:val="2"/>
      <w:sz w:val="24"/>
      <w:szCs w:val="24"/>
      <w:bdr w:val="none" w:sz="0" w:space="0" w:color="auto"/>
      <w14:ligatures w14:val="standardContextual"/>
    </w:rPr>
  </w:style>
  <w:style w:type="character" w:styleId="Grietas">
    <w:name w:val="Strong"/>
    <w:basedOn w:val="Numatytasispastraiposriftas"/>
    <w:uiPriority w:val="22"/>
    <w:qFormat/>
    <w:rsid w:val="002F7FA7"/>
    <w:rPr>
      <w:b/>
      <w:bCs/>
    </w:rPr>
  </w:style>
  <w:style w:type="paragraph" w:customStyle="1" w:styleId="FreeForm">
    <w:name w:val="Free Form"/>
    <w:autoRedefine/>
    <w:qFormat/>
    <w:rsid w:val="007C0B9B"/>
    <w:pPr>
      <w:spacing w:after="0" w:line="240" w:lineRule="auto"/>
      <w:ind w:firstLine="709"/>
      <w:jc w:val="both"/>
    </w:pPr>
    <w:rPr>
      <w:rFonts w:ascii="Times New Roman" w:eastAsia="Arial Unicode MS" w:hAnsi="Times New Roman" w:cs="Times New Roman"/>
      <w:noProof/>
      <w:color w:val="000000"/>
      <w:kern w:val="0"/>
      <w:sz w:val="24"/>
      <w:szCs w:val="24"/>
      <w14:ligatures w14:val="none"/>
    </w:rPr>
  </w:style>
  <w:style w:type="paragraph" w:styleId="Betarp">
    <w:name w:val="No Spacing"/>
    <w:link w:val="BetarpDiagrama"/>
    <w:uiPriority w:val="1"/>
    <w:qFormat/>
    <w:rsid w:val="009D7D0A"/>
    <w:pPr>
      <w:spacing w:after="0" w:line="240" w:lineRule="auto"/>
    </w:pPr>
    <w:rPr>
      <w:rFonts w:ascii="Calibri" w:eastAsia="Calibri" w:hAnsi="Calibri" w:cs="Times New Roman"/>
      <w:kern w:val="0"/>
      <w14:ligatures w14:val="none"/>
    </w:rPr>
  </w:style>
  <w:style w:type="character" w:customStyle="1" w:styleId="BetarpDiagrama">
    <w:name w:val="Be tarpų Diagrama"/>
    <w:link w:val="Betarp"/>
    <w:uiPriority w:val="1"/>
    <w:rsid w:val="009D7D0A"/>
    <w:rPr>
      <w:rFonts w:ascii="Calibri" w:eastAsia="Calibri" w:hAnsi="Calibri"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9452">
      <w:bodyDiv w:val="1"/>
      <w:marLeft w:val="0"/>
      <w:marRight w:val="0"/>
      <w:marTop w:val="0"/>
      <w:marBottom w:val="0"/>
      <w:divBdr>
        <w:top w:val="none" w:sz="0" w:space="0" w:color="auto"/>
        <w:left w:val="none" w:sz="0" w:space="0" w:color="auto"/>
        <w:bottom w:val="none" w:sz="0" w:space="0" w:color="auto"/>
        <w:right w:val="none" w:sz="0" w:space="0" w:color="auto"/>
      </w:divBdr>
    </w:div>
    <w:div w:id="16464333">
      <w:bodyDiv w:val="1"/>
      <w:marLeft w:val="0"/>
      <w:marRight w:val="0"/>
      <w:marTop w:val="0"/>
      <w:marBottom w:val="0"/>
      <w:divBdr>
        <w:top w:val="none" w:sz="0" w:space="0" w:color="auto"/>
        <w:left w:val="none" w:sz="0" w:space="0" w:color="auto"/>
        <w:bottom w:val="none" w:sz="0" w:space="0" w:color="auto"/>
        <w:right w:val="none" w:sz="0" w:space="0" w:color="auto"/>
      </w:divBdr>
    </w:div>
    <w:div w:id="23559605">
      <w:bodyDiv w:val="1"/>
      <w:marLeft w:val="0"/>
      <w:marRight w:val="0"/>
      <w:marTop w:val="0"/>
      <w:marBottom w:val="0"/>
      <w:divBdr>
        <w:top w:val="none" w:sz="0" w:space="0" w:color="auto"/>
        <w:left w:val="none" w:sz="0" w:space="0" w:color="auto"/>
        <w:bottom w:val="none" w:sz="0" w:space="0" w:color="auto"/>
        <w:right w:val="none" w:sz="0" w:space="0" w:color="auto"/>
      </w:divBdr>
    </w:div>
    <w:div w:id="24408071">
      <w:bodyDiv w:val="1"/>
      <w:marLeft w:val="0"/>
      <w:marRight w:val="0"/>
      <w:marTop w:val="0"/>
      <w:marBottom w:val="0"/>
      <w:divBdr>
        <w:top w:val="none" w:sz="0" w:space="0" w:color="auto"/>
        <w:left w:val="none" w:sz="0" w:space="0" w:color="auto"/>
        <w:bottom w:val="none" w:sz="0" w:space="0" w:color="auto"/>
        <w:right w:val="none" w:sz="0" w:space="0" w:color="auto"/>
      </w:divBdr>
    </w:div>
    <w:div w:id="25062720">
      <w:bodyDiv w:val="1"/>
      <w:marLeft w:val="0"/>
      <w:marRight w:val="0"/>
      <w:marTop w:val="0"/>
      <w:marBottom w:val="0"/>
      <w:divBdr>
        <w:top w:val="none" w:sz="0" w:space="0" w:color="auto"/>
        <w:left w:val="none" w:sz="0" w:space="0" w:color="auto"/>
        <w:bottom w:val="none" w:sz="0" w:space="0" w:color="auto"/>
        <w:right w:val="none" w:sz="0" w:space="0" w:color="auto"/>
      </w:divBdr>
    </w:div>
    <w:div w:id="26297984">
      <w:bodyDiv w:val="1"/>
      <w:marLeft w:val="0"/>
      <w:marRight w:val="0"/>
      <w:marTop w:val="0"/>
      <w:marBottom w:val="0"/>
      <w:divBdr>
        <w:top w:val="none" w:sz="0" w:space="0" w:color="auto"/>
        <w:left w:val="none" w:sz="0" w:space="0" w:color="auto"/>
        <w:bottom w:val="none" w:sz="0" w:space="0" w:color="auto"/>
        <w:right w:val="none" w:sz="0" w:space="0" w:color="auto"/>
      </w:divBdr>
    </w:div>
    <w:div w:id="27418772">
      <w:bodyDiv w:val="1"/>
      <w:marLeft w:val="0"/>
      <w:marRight w:val="0"/>
      <w:marTop w:val="0"/>
      <w:marBottom w:val="0"/>
      <w:divBdr>
        <w:top w:val="none" w:sz="0" w:space="0" w:color="auto"/>
        <w:left w:val="none" w:sz="0" w:space="0" w:color="auto"/>
        <w:bottom w:val="none" w:sz="0" w:space="0" w:color="auto"/>
        <w:right w:val="none" w:sz="0" w:space="0" w:color="auto"/>
      </w:divBdr>
    </w:div>
    <w:div w:id="38092879">
      <w:bodyDiv w:val="1"/>
      <w:marLeft w:val="0"/>
      <w:marRight w:val="0"/>
      <w:marTop w:val="0"/>
      <w:marBottom w:val="0"/>
      <w:divBdr>
        <w:top w:val="none" w:sz="0" w:space="0" w:color="auto"/>
        <w:left w:val="none" w:sz="0" w:space="0" w:color="auto"/>
        <w:bottom w:val="none" w:sz="0" w:space="0" w:color="auto"/>
        <w:right w:val="none" w:sz="0" w:space="0" w:color="auto"/>
      </w:divBdr>
    </w:div>
    <w:div w:id="83260163">
      <w:bodyDiv w:val="1"/>
      <w:marLeft w:val="0"/>
      <w:marRight w:val="0"/>
      <w:marTop w:val="0"/>
      <w:marBottom w:val="0"/>
      <w:divBdr>
        <w:top w:val="none" w:sz="0" w:space="0" w:color="auto"/>
        <w:left w:val="none" w:sz="0" w:space="0" w:color="auto"/>
        <w:bottom w:val="none" w:sz="0" w:space="0" w:color="auto"/>
        <w:right w:val="none" w:sz="0" w:space="0" w:color="auto"/>
      </w:divBdr>
    </w:div>
    <w:div w:id="94332824">
      <w:bodyDiv w:val="1"/>
      <w:marLeft w:val="0"/>
      <w:marRight w:val="0"/>
      <w:marTop w:val="0"/>
      <w:marBottom w:val="0"/>
      <w:divBdr>
        <w:top w:val="none" w:sz="0" w:space="0" w:color="auto"/>
        <w:left w:val="none" w:sz="0" w:space="0" w:color="auto"/>
        <w:bottom w:val="none" w:sz="0" w:space="0" w:color="auto"/>
        <w:right w:val="none" w:sz="0" w:space="0" w:color="auto"/>
      </w:divBdr>
    </w:div>
    <w:div w:id="103691693">
      <w:bodyDiv w:val="1"/>
      <w:marLeft w:val="0"/>
      <w:marRight w:val="0"/>
      <w:marTop w:val="0"/>
      <w:marBottom w:val="0"/>
      <w:divBdr>
        <w:top w:val="none" w:sz="0" w:space="0" w:color="auto"/>
        <w:left w:val="none" w:sz="0" w:space="0" w:color="auto"/>
        <w:bottom w:val="none" w:sz="0" w:space="0" w:color="auto"/>
        <w:right w:val="none" w:sz="0" w:space="0" w:color="auto"/>
      </w:divBdr>
    </w:div>
    <w:div w:id="121464507">
      <w:bodyDiv w:val="1"/>
      <w:marLeft w:val="0"/>
      <w:marRight w:val="0"/>
      <w:marTop w:val="0"/>
      <w:marBottom w:val="0"/>
      <w:divBdr>
        <w:top w:val="none" w:sz="0" w:space="0" w:color="auto"/>
        <w:left w:val="none" w:sz="0" w:space="0" w:color="auto"/>
        <w:bottom w:val="none" w:sz="0" w:space="0" w:color="auto"/>
        <w:right w:val="none" w:sz="0" w:space="0" w:color="auto"/>
      </w:divBdr>
    </w:div>
    <w:div w:id="145123675">
      <w:bodyDiv w:val="1"/>
      <w:marLeft w:val="0"/>
      <w:marRight w:val="0"/>
      <w:marTop w:val="0"/>
      <w:marBottom w:val="0"/>
      <w:divBdr>
        <w:top w:val="none" w:sz="0" w:space="0" w:color="auto"/>
        <w:left w:val="none" w:sz="0" w:space="0" w:color="auto"/>
        <w:bottom w:val="none" w:sz="0" w:space="0" w:color="auto"/>
        <w:right w:val="none" w:sz="0" w:space="0" w:color="auto"/>
      </w:divBdr>
    </w:div>
    <w:div w:id="154272991">
      <w:bodyDiv w:val="1"/>
      <w:marLeft w:val="0"/>
      <w:marRight w:val="0"/>
      <w:marTop w:val="0"/>
      <w:marBottom w:val="0"/>
      <w:divBdr>
        <w:top w:val="none" w:sz="0" w:space="0" w:color="auto"/>
        <w:left w:val="none" w:sz="0" w:space="0" w:color="auto"/>
        <w:bottom w:val="none" w:sz="0" w:space="0" w:color="auto"/>
        <w:right w:val="none" w:sz="0" w:space="0" w:color="auto"/>
      </w:divBdr>
    </w:div>
    <w:div w:id="155462960">
      <w:bodyDiv w:val="1"/>
      <w:marLeft w:val="0"/>
      <w:marRight w:val="0"/>
      <w:marTop w:val="0"/>
      <w:marBottom w:val="0"/>
      <w:divBdr>
        <w:top w:val="none" w:sz="0" w:space="0" w:color="auto"/>
        <w:left w:val="none" w:sz="0" w:space="0" w:color="auto"/>
        <w:bottom w:val="none" w:sz="0" w:space="0" w:color="auto"/>
        <w:right w:val="none" w:sz="0" w:space="0" w:color="auto"/>
      </w:divBdr>
    </w:div>
    <w:div w:id="161045270">
      <w:bodyDiv w:val="1"/>
      <w:marLeft w:val="0"/>
      <w:marRight w:val="0"/>
      <w:marTop w:val="0"/>
      <w:marBottom w:val="0"/>
      <w:divBdr>
        <w:top w:val="none" w:sz="0" w:space="0" w:color="auto"/>
        <w:left w:val="none" w:sz="0" w:space="0" w:color="auto"/>
        <w:bottom w:val="none" w:sz="0" w:space="0" w:color="auto"/>
        <w:right w:val="none" w:sz="0" w:space="0" w:color="auto"/>
      </w:divBdr>
    </w:div>
    <w:div w:id="167409190">
      <w:bodyDiv w:val="1"/>
      <w:marLeft w:val="0"/>
      <w:marRight w:val="0"/>
      <w:marTop w:val="0"/>
      <w:marBottom w:val="0"/>
      <w:divBdr>
        <w:top w:val="none" w:sz="0" w:space="0" w:color="auto"/>
        <w:left w:val="none" w:sz="0" w:space="0" w:color="auto"/>
        <w:bottom w:val="none" w:sz="0" w:space="0" w:color="auto"/>
        <w:right w:val="none" w:sz="0" w:space="0" w:color="auto"/>
      </w:divBdr>
    </w:div>
    <w:div w:id="181943541">
      <w:bodyDiv w:val="1"/>
      <w:marLeft w:val="0"/>
      <w:marRight w:val="0"/>
      <w:marTop w:val="0"/>
      <w:marBottom w:val="0"/>
      <w:divBdr>
        <w:top w:val="none" w:sz="0" w:space="0" w:color="auto"/>
        <w:left w:val="none" w:sz="0" w:space="0" w:color="auto"/>
        <w:bottom w:val="none" w:sz="0" w:space="0" w:color="auto"/>
        <w:right w:val="none" w:sz="0" w:space="0" w:color="auto"/>
      </w:divBdr>
    </w:div>
    <w:div w:id="192353333">
      <w:bodyDiv w:val="1"/>
      <w:marLeft w:val="0"/>
      <w:marRight w:val="0"/>
      <w:marTop w:val="0"/>
      <w:marBottom w:val="0"/>
      <w:divBdr>
        <w:top w:val="none" w:sz="0" w:space="0" w:color="auto"/>
        <w:left w:val="none" w:sz="0" w:space="0" w:color="auto"/>
        <w:bottom w:val="none" w:sz="0" w:space="0" w:color="auto"/>
        <w:right w:val="none" w:sz="0" w:space="0" w:color="auto"/>
      </w:divBdr>
    </w:div>
    <w:div w:id="210266829">
      <w:bodyDiv w:val="1"/>
      <w:marLeft w:val="0"/>
      <w:marRight w:val="0"/>
      <w:marTop w:val="0"/>
      <w:marBottom w:val="0"/>
      <w:divBdr>
        <w:top w:val="none" w:sz="0" w:space="0" w:color="auto"/>
        <w:left w:val="none" w:sz="0" w:space="0" w:color="auto"/>
        <w:bottom w:val="none" w:sz="0" w:space="0" w:color="auto"/>
        <w:right w:val="none" w:sz="0" w:space="0" w:color="auto"/>
      </w:divBdr>
    </w:div>
    <w:div w:id="225533472">
      <w:bodyDiv w:val="1"/>
      <w:marLeft w:val="0"/>
      <w:marRight w:val="0"/>
      <w:marTop w:val="0"/>
      <w:marBottom w:val="0"/>
      <w:divBdr>
        <w:top w:val="none" w:sz="0" w:space="0" w:color="auto"/>
        <w:left w:val="none" w:sz="0" w:space="0" w:color="auto"/>
        <w:bottom w:val="none" w:sz="0" w:space="0" w:color="auto"/>
        <w:right w:val="none" w:sz="0" w:space="0" w:color="auto"/>
      </w:divBdr>
    </w:div>
    <w:div w:id="237253071">
      <w:bodyDiv w:val="1"/>
      <w:marLeft w:val="0"/>
      <w:marRight w:val="0"/>
      <w:marTop w:val="0"/>
      <w:marBottom w:val="0"/>
      <w:divBdr>
        <w:top w:val="none" w:sz="0" w:space="0" w:color="auto"/>
        <w:left w:val="none" w:sz="0" w:space="0" w:color="auto"/>
        <w:bottom w:val="none" w:sz="0" w:space="0" w:color="auto"/>
        <w:right w:val="none" w:sz="0" w:space="0" w:color="auto"/>
      </w:divBdr>
    </w:div>
    <w:div w:id="248394748">
      <w:bodyDiv w:val="1"/>
      <w:marLeft w:val="0"/>
      <w:marRight w:val="0"/>
      <w:marTop w:val="0"/>
      <w:marBottom w:val="0"/>
      <w:divBdr>
        <w:top w:val="none" w:sz="0" w:space="0" w:color="auto"/>
        <w:left w:val="none" w:sz="0" w:space="0" w:color="auto"/>
        <w:bottom w:val="none" w:sz="0" w:space="0" w:color="auto"/>
        <w:right w:val="none" w:sz="0" w:space="0" w:color="auto"/>
      </w:divBdr>
    </w:div>
    <w:div w:id="260379722">
      <w:bodyDiv w:val="1"/>
      <w:marLeft w:val="0"/>
      <w:marRight w:val="0"/>
      <w:marTop w:val="0"/>
      <w:marBottom w:val="0"/>
      <w:divBdr>
        <w:top w:val="none" w:sz="0" w:space="0" w:color="auto"/>
        <w:left w:val="none" w:sz="0" w:space="0" w:color="auto"/>
        <w:bottom w:val="none" w:sz="0" w:space="0" w:color="auto"/>
        <w:right w:val="none" w:sz="0" w:space="0" w:color="auto"/>
      </w:divBdr>
    </w:div>
    <w:div w:id="282077938">
      <w:bodyDiv w:val="1"/>
      <w:marLeft w:val="0"/>
      <w:marRight w:val="0"/>
      <w:marTop w:val="0"/>
      <w:marBottom w:val="0"/>
      <w:divBdr>
        <w:top w:val="none" w:sz="0" w:space="0" w:color="auto"/>
        <w:left w:val="none" w:sz="0" w:space="0" w:color="auto"/>
        <w:bottom w:val="none" w:sz="0" w:space="0" w:color="auto"/>
        <w:right w:val="none" w:sz="0" w:space="0" w:color="auto"/>
      </w:divBdr>
    </w:div>
    <w:div w:id="301034653">
      <w:bodyDiv w:val="1"/>
      <w:marLeft w:val="0"/>
      <w:marRight w:val="0"/>
      <w:marTop w:val="0"/>
      <w:marBottom w:val="0"/>
      <w:divBdr>
        <w:top w:val="none" w:sz="0" w:space="0" w:color="auto"/>
        <w:left w:val="none" w:sz="0" w:space="0" w:color="auto"/>
        <w:bottom w:val="none" w:sz="0" w:space="0" w:color="auto"/>
        <w:right w:val="none" w:sz="0" w:space="0" w:color="auto"/>
      </w:divBdr>
    </w:div>
    <w:div w:id="304555589">
      <w:bodyDiv w:val="1"/>
      <w:marLeft w:val="0"/>
      <w:marRight w:val="0"/>
      <w:marTop w:val="0"/>
      <w:marBottom w:val="0"/>
      <w:divBdr>
        <w:top w:val="none" w:sz="0" w:space="0" w:color="auto"/>
        <w:left w:val="none" w:sz="0" w:space="0" w:color="auto"/>
        <w:bottom w:val="none" w:sz="0" w:space="0" w:color="auto"/>
        <w:right w:val="none" w:sz="0" w:space="0" w:color="auto"/>
      </w:divBdr>
    </w:div>
    <w:div w:id="305209397">
      <w:bodyDiv w:val="1"/>
      <w:marLeft w:val="0"/>
      <w:marRight w:val="0"/>
      <w:marTop w:val="0"/>
      <w:marBottom w:val="0"/>
      <w:divBdr>
        <w:top w:val="none" w:sz="0" w:space="0" w:color="auto"/>
        <w:left w:val="none" w:sz="0" w:space="0" w:color="auto"/>
        <w:bottom w:val="none" w:sz="0" w:space="0" w:color="auto"/>
        <w:right w:val="none" w:sz="0" w:space="0" w:color="auto"/>
      </w:divBdr>
    </w:div>
    <w:div w:id="305283122">
      <w:bodyDiv w:val="1"/>
      <w:marLeft w:val="0"/>
      <w:marRight w:val="0"/>
      <w:marTop w:val="0"/>
      <w:marBottom w:val="0"/>
      <w:divBdr>
        <w:top w:val="none" w:sz="0" w:space="0" w:color="auto"/>
        <w:left w:val="none" w:sz="0" w:space="0" w:color="auto"/>
        <w:bottom w:val="none" w:sz="0" w:space="0" w:color="auto"/>
        <w:right w:val="none" w:sz="0" w:space="0" w:color="auto"/>
      </w:divBdr>
    </w:div>
    <w:div w:id="306907109">
      <w:bodyDiv w:val="1"/>
      <w:marLeft w:val="0"/>
      <w:marRight w:val="0"/>
      <w:marTop w:val="0"/>
      <w:marBottom w:val="0"/>
      <w:divBdr>
        <w:top w:val="none" w:sz="0" w:space="0" w:color="auto"/>
        <w:left w:val="none" w:sz="0" w:space="0" w:color="auto"/>
        <w:bottom w:val="none" w:sz="0" w:space="0" w:color="auto"/>
        <w:right w:val="none" w:sz="0" w:space="0" w:color="auto"/>
      </w:divBdr>
    </w:div>
    <w:div w:id="327296160">
      <w:bodyDiv w:val="1"/>
      <w:marLeft w:val="0"/>
      <w:marRight w:val="0"/>
      <w:marTop w:val="0"/>
      <w:marBottom w:val="0"/>
      <w:divBdr>
        <w:top w:val="none" w:sz="0" w:space="0" w:color="auto"/>
        <w:left w:val="none" w:sz="0" w:space="0" w:color="auto"/>
        <w:bottom w:val="none" w:sz="0" w:space="0" w:color="auto"/>
        <w:right w:val="none" w:sz="0" w:space="0" w:color="auto"/>
      </w:divBdr>
    </w:div>
    <w:div w:id="357968064">
      <w:bodyDiv w:val="1"/>
      <w:marLeft w:val="0"/>
      <w:marRight w:val="0"/>
      <w:marTop w:val="0"/>
      <w:marBottom w:val="0"/>
      <w:divBdr>
        <w:top w:val="none" w:sz="0" w:space="0" w:color="auto"/>
        <w:left w:val="none" w:sz="0" w:space="0" w:color="auto"/>
        <w:bottom w:val="none" w:sz="0" w:space="0" w:color="auto"/>
        <w:right w:val="none" w:sz="0" w:space="0" w:color="auto"/>
      </w:divBdr>
    </w:div>
    <w:div w:id="358750159">
      <w:bodyDiv w:val="1"/>
      <w:marLeft w:val="0"/>
      <w:marRight w:val="0"/>
      <w:marTop w:val="0"/>
      <w:marBottom w:val="0"/>
      <w:divBdr>
        <w:top w:val="none" w:sz="0" w:space="0" w:color="auto"/>
        <w:left w:val="none" w:sz="0" w:space="0" w:color="auto"/>
        <w:bottom w:val="none" w:sz="0" w:space="0" w:color="auto"/>
        <w:right w:val="none" w:sz="0" w:space="0" w:color="auto"/>
      </w:divBdr>
    </w:div>
    <w:div w:id="370689192">
      <w:bodyDiv w:val="1"/>
      <w:marLeft w:val="0"/>
      <w:marRight w:val="0"/>
      <w:marTop w:val="0"/>
      <w:marBottom w:val="0"/>
      <w:divBdr>
        <w:top w:val="none" w:sz="0" w:space="0" w:color="auto"/>
        <w:left w:val="none" w:sz="0" w:space="0" w:color="auto"/>
        <w:bottom w:val="none" w:sz="0" w:space="0" w:color="auto"/>
        <w:right w:val="none" w:sz="0" w:space="0" w:color="auto"/>
      </w:divBdr>
    </w:div>
    <w:div w:id="379132273">
      <w:bodyDiv w:val="1"/>
      <w:marLeft w:val="0"/>
      <w:marRight w:val="0"/>
      <w:marTop w:val="0"/>
      <w:marBottom w:val="0"/>
      <w:divBdr>
        <w:top w:val="none" w:sz="0" w:space="0" w:color="auto"/>
        <w:left w:val="none" w:sz="0" w:space="0" w:color="auto"/>
        <w:bottom w:val="none" w:sz="0" w:space="0" w:color="auto"/>
        <w:right w:val="none" w:sz="0" w:space="0" w:color="auto"/>
      </w:divBdr>
    </w:div>
    <w:div w:id="389235278">
      <w:bodyDiv w:val="1"/>
      <w:marLeft w:val="0"/>
      <w:marRight w:val="0"/>
      <w:marTop w:val="0"/>
      <w:marBottom w:val="0"/>
      <w:divBdr>
        <w:top w:val="none" w:sz="0" w:space="0" w:color="auto"/>
        <w:left w:val="none" w:sz="0" w:space="0" w:color="auto"/>
        <w:bottom w:val="none" w:sz="0" w:space="0" w:color="auto"/>
        <w:right w:val="none" w:sz="0" w:space="0" w:color="auto"/>
      </w:divBdr>
    </w:div>
    <w:div w:id="406345618">
      <w:bodyDiv w:val="1"/>
      <w:marLeft w:val="0"/>
      <w:marRight w:val="0"/>
      <w:marTop w:val="0"/>
      <w:marBottom w:val="0"/>
      <w:divBdr>
        <w:top w:val="none" w:sz="0" w:space="0" w:color="auto"/>
        <w:left w:val="none" w:sz="0" w:space="0" w:color="auto"/>
        <w:bottom w:val="none" w:sz="0" w:space="0" w:color="auto"/>
        <w:right w:val="none" w:sz="0" w:space="0" w:color="auto"/>
      </w:divBdr>
    </w:div>
    <w:div w:id="412825836">
      <w:bodyDiv w:val="1"/>
      <w:marLeft w:val="0"/>
      <w:marRight w:val="0"/>
      <w:marTop w:val="0"/>
      <w:marBottom w:val="0"/>
      <w:divBdr>
        <w:top w:val="none" w:sz="0" w:space="0" w:color="auto"/>
        <w:left w:val="none" w:sz="0" w:space="0" w:color="auto"/>
        <w:bottom w:val="none" w:sz="0" w:space="0" w:color="auto"/>
        <w:right w:val="none" w:sz="0" w:space="0" w:color="auto"/>
      </w:divBdr>
    </w:div>
    <w:div w:id="427309017">
      <w:bodyDiv w:val="1"/>
      <w:marLeft w:val="0"/>
      <w:marRight w:val="0"/>
      <w:marTop w:val="0"/>
      <w:marBottom w:val="0"/>
      <w:divBdr>
        <w:top w:val="none" w:sz="0" w:space="0" w:color="auto"/>
        <w:left w:val="none" w:sz="0" w:space="0" w:color="auto"/>
        <w:bottom w:val="none" w:sz="0" w:space="0" w:color="auto"/>
        <w:right w:val="none" w:sz="0" w:space="0" w:color="auto"/>
      </w:divBdr>
    </w:div>
    <w:div w:id="439957227">
      <w:bodyDiv w:val="1"/>
      <w:marLeft w:val="0"/>
      <w:marRight w:val="0"/>
      <w:marTop w:val="0"/>
      <w:marBottom w:val="0"/>
      <w:divBdr>
        <w:top w:val="none" w:sz="0" w:space="0" w:color="auto"/>
        <w:left w:val="none" w:sz="0" w:space="0" w:color="auto"/>
        <w:bottom w:val="none" w:sz="0" w:space="0" w:color="auto"/>
        <w:right w:val="none" w:sz="0" w:space="0" w:color="auto"/>
      </w:divBdr>
    </w:div>
    <w:div w:id="457451548">
      <w:bodyDiv w:val="1"/>
      <w:marLeft w:val="0"/>
      <w:marRight w:val="0"/>
      <w:marTop w:val="0"/>
      <w:marBottom w:val="0"/>
      <w:divBdr>
        <w:top w:val="none" w:sz="0" w:space="0" w:color="auto"/>
        <w:left w:val="none" w:sz="0" w:space="0" w:color="auto"/>
        <w:bottom w:val="none" w:sz="0" w:space="0" w:color="auto"/>
        <w:right w:val="none" w:sz="0" w:space="0" w:color="auto"/>
      </w:divBdr>
    </w:div>
    <w:div w:id="475418674">
      <w:bodyDiv w:val="1"/>
      <w:marLeft w:val="0"/>
      <w:marRight w:val="0"/>
      <w:marTop w:val="0"/>
      <w:marBottom w:val="0"/>
      <w:divBdr>
        <w:top w:val="none" w:sz="0" w:space="0" w:color="auto"/>
        <w:left w:val="none" w:sz="0" w:space="0" w:color="auto"/>
        <w:bottom w:val="none" w:sz="0" w:space="0" w:color="auto"/>
        <w:right w:val="none" w:sz="0" w:space="0" w:color="auto"/>
      </w:divBdr>
    </w:div>
    <w:div w:id="485896379">
      <w:bodyDiv w:val="1"/>
      <w:marLeft w:val="0"/>
      <w:marRight w:val="0"/>
      <w:marTop w:val="0"/>
      <w:marBottom w:val="0"/>
      <w:divBdr>
        <w:top w:val="none" w:sz="0" w:space="0" w:color="auto"/>
        <w:left w:val="none" w:sz="0" w:space="0" w:color="auto"/>
        <w:bottom w:val="none" w:sz="0" w:space="0" w:color="auto"/>
        <w:right w:val="none" w:sz="0" w:space="0" w:color="auto"/>
      </w:divBdr>
    </w:div>
    <w:div w:id="499662100">
      <w:bodyDiv w:val="1"/>
      <w:marLeft w:val="0"/>
      <w:marRight w:val="0"/>
      <w:marTop w:val="0"/>
      <w:marBottom w:val="0"/>
      <w:divBdr>
        <w:top w:val="none" w:sz="0" w:space="0" w:color="auto"/>
        <w:left w:val="none" w:sz="0" w:space="0" w:color="auto"/>
        <w:bottom w:val="none" w:sz="0" w:space="0" w:color="auto"/>
        <w:right w:val="none" w:sz="0" w:space="0" w:color="auto"/>
      </w:divBdr>
    </w:div>
    <w:div w:id="547882503">
      <w:bodyDiv w:val="1"/>
      <w:marLeft w:val="0"/>
      <w:marRight w:val="0"/>
      <w:marTop w:val="0"/>
      <w:marBottom w:val="0"/>
      <w:divBdr>
        <w:top w:val="none" w:sz="0" w:space="0" w:color="auto"/>
        <w:left w:val="none" w:sz="0" w:space="0" w:color="auto"/>
        <w:bottom w:val="none" w:sz="0" w:space="0" w:color="auto"/>
        <w:right w:val="none" w:sz="0" w:space="0" w:color="auto"/>
      </w:divBdr>
    </w:div>
    <w:div w:id="563178617">
      <w:bodyDiv w:val="1"/>
      <w:marLeft w:val="0"/>
      <w:marRight w:val="0"/>
      <w:marTop w:val="0"/>
      <w:marBottom w:val="0"/>
      <w:divBdr>
        <w:top w:val="none" w:sz="0" w:space="0" w:color="auto"/>
        <w:left w:val="none" w:sz="0" w:space="0" w:color="auto"/>
        <w:bottom w:val="none" w:sz="0" w:space="0" w:color="auto"/>
        <w:right w:val="none" w:sz="0" w:space="0" w:color="auto"/>
      </w:divBdr>
    </w:div>
    <w:div w:id="601686079">
      <w:bodyDiv w:val="1"/>
      <w:marLeft w:val="0"/>
      <w:marRight w:val="0"/>
      <w:marTop w:val="0"/>
      <w:marBottom w:val="0"/>
      <w:divBdr>
        <w:top w:val="none" w:sz="0" w:space="0" w:color="auto"/>
        <w:left w:val="none" w:sz="0" w:space="0" w:color="auto"/>
        <w:bottom w:val="none" w:sz="0" w:space="0" w:color="auto"/>
        <w:right w:val="none" w:sz="0" w:space="0" w:color="auto"/>
      </w:divBdr>
    </w:div>
    <w:div w:id="610630186">
      <w:bodyDiv w:val="1"/>
      <w:marLeft w:val="0"/>
      <w:marRight w:val="0"/>
      <w:marTop w:val="0"/>
      <w:marBottom w:val="0"/>
      <w:divBdr>
        <w:top w:val="none" w:sz="0" w:space="0" w:color="auto"/>
        <w:left w:val="none" w:sz="0" w:space="0" w:color="auto"/>
        <w:bottom w:val="none" w:sz="0" w:space="0" w:color="auto"/>
        <w:right w:val="none" w:sz="0" w:space="0" w:color="auto"/>
      </w:divBdr>
    </w:div>
    <w:div w:id="626547051">
      <w:bodyDiv w:val="1"/>
      <w:marLeft w:val="0"/>
      <w:marRight w:val="0"/>
      <w:marTop w:val="0"/>
      <w:marBottom w:val="0"/>
      <w:divBdr>
        <w:top w:val="none" w:sz="0" w:space="0" w:color="auto"/>
        <w:left w:val="none" w:sz="0" w:space="0" w:color="auto"/>
        <w:bottom w:val="none" w:sz="0" w:space="0" w:color="auto"/>
        <w:right w:val="none" w:sz="0" w:space="0" w:color="auto"/>
      </w:divBdr>
    </w:div>
    <w:div w:id="634726063">
      <w:bodyDiv w:val="1"/>
      <w:marLeft w:val="0"/>
      <w:marRight w:val="0"/>
      <w:marTop w:val="0"/>
      <w:marBottom w:val="0"/>
      <w:divBdr>
        <w:top w:val="none" w:sz="0" w:space="0" w:color="auto"/>
        <w:left w:val="none" w:sz="0" w:space="0" w:color="auto"/>
        <w:bottom w:val="none" w:sz="0" w:space="0" w:color="auto"/>
        <w:right w:val="none" w:sz="0" w:space="0" w:color="auto"/>
      </w:divBdr>
    </w:div>
    <w:div w:id="643194894">
      <w:bodyDiv w:val="1"/>
      <w:marLeft w:val="0"/>
      <w:marRight w:val="0"/>
      <w:marTop w:val="0"/>
      <w:marBottom w:val="0"/>
      <w:divBdr>
        <w:top w:val="none" w:sz="0" w:space="0" w:color="auto"/>
        <w:left w:val="none" w:sz="0" w:space="0" w:color="auto"/>
        <w:bottom w:val="none" w:sz="0" w:space="0" w:color="auto"/>
        <w:right w:val="none" w:sz="0" w:space="0" w:color="auto"/>
      </w:divBdr>
    </w:div>
    <w:div w:id="668558961">
      <w:bodyDiv w:val="1"/>
      <w:marLeft w:val="0"/>
      <w:marRight w:val="0"/>
      <w:marTop w:val="0"/>
      <w:marBottom w:val="0"/>
      <w:divBdr>
        <w:top w:val="none" w:sz="0" w:space="0" w:color="auto"/>
        <w:left w:val="none" w:sz="0" w:space="0" w:color="auto"/>
        <w:bottom w:val="none" w:sz="0" w:space="0" w:color="auto"/>
        <w:right w:val="none" w:sz="0" w:space="0" w:color="auto"/>
      </w:divBdr>
    </w:div>
    <w:div w:id="669060542">
      <w:bodyDiv w:val="1"/>
      <w:marLeft w:val="0"/>
      <w:marRight w:val="0"/>
      <w:marTop w:val="0"/>
      <w:marBottom w:val="0"/>
      <w:divBdr>
        <w:top w:val="none" w:sz="0" w:space="0" w:color="auto"/>
        <w:left w:val="none" w:sz="0" w:space="0" w:color="auto"/>
        <w:bottom w:val="none" w:sz="0" w:space="0" w:color="auto"/>
        <w:right w:val="none" w:sz="0" w:space="0" w:color="auto"/>
      </w:divBdr>
    </w:div>
    <w:div w:id="669799421">
      <w:bodyDiv w:val="1"/>
      <w:marLeft w:val="0"/>
      <w:marRight w:val="0"/>
      <w:marTop w:val="0"/>
      <w:marBottom w:val="0"/>
      <w:divBdr>
        <w:top w:val="none" w:sz="0" w:space="0" w:color="auto"/>
        <w:left w:val="none" w:sz="0" w:space="0" w:color="auto"/>
        <w:bottom w:val="none" w:sz="0" w:space="0" w:color="auto"/>
        <w:right w:val="none" w:sz="0" w:space="0" w:color="auto"/>
      </w:divBdr>
    </w:div>
    <w:div w:id="679114678">
      <w:bodyDiv w:val="1"/>
      <w:marLeft w:val="0"/>
      <w:marRight w:val="0"/>
      <w:marTop w:val="0"/>
      <w:marBottom w:val="0"/>
      <w:divBdr>
        <w:top w:val="none" w:sz="0" w:space="0" w:color="auto"/>
        <w:left w:val="none" w:sz="0" w:space="0" w:color="auto"/>
        <w:bottom w:val="none" w:sz="0" w:space="0" w:color="auto"/>
        <w:right w:val="none" w:sz="0" w:space="0" w:color="auto"/>
      </w:divBdr>
    </w:div>
    <w:div w:id="693312944">
      <w:bodyDiv w:val="1"/>
      <w:marLeft w:val="0"/>
      <w:marRight w:val="0"/>
      <w:marTop w:val="0"/>
      <w:marBottom w:val="0"/>
      <w:divBdr>
        <w:top w:val="none" w:sz="0" w:space="0" w:color="auto"/>
        <w:left w:val="none" w:sz="0" w:space="0" w:color="auto"/>
        <w:bottom w:val="none" w:sz="0" w:space="0" w:color="auto"/>
        <w:right w:val="none" w:sz="0" w:space="0" w:color="auto"/>
      </w:divBdr>
    </w:div>
    <w:div w:id="705368786">
      <w:bodyDiv w:val="1"/>
      <w:marLeft w:val="0"/>
      <w:marRight w:val="0"/>
      <w:marTop w:val="0"/>
      <w:marBottom w:val="0"/>
      <w:divBdr>
        <w:top w:val="none" w:sz="0" w:space="0" w:color="auto"/>
        <w:left w:val="none" w:sz="0" w:space="0" w:color="auto"/>
        <w:bottom w:val="none" w:sz="0" w:space="0" w:color="auto"/>
        <w:right w:val="none" w:sz="0" w:space="0" w:color="auto"/>
      </w:divBdr>
    </w:div>
    <w:div w:id="721714950">
      <w:bodyDiv w:val="1"/>
      <w:marLeft w:val="0"/>
      <w:marRight w:val="0"/>
      <w:marTop w:val="0"/>
      <w:marBottom w:val="0"/>
      <w:divBdr>
        <w:top w:val="none" w:sz="0" w:space="0" w:color="auto"/>
        <w:left w:val="none" w:sz="0" w:space="0" w:color="auto"/>
        <w:bottom w:val="none" w:sz="0" w:space="0" w:color="auto"/>
        <w:right w:val="none" w:sz="0" w:space="0" w:color="auto"/>
      </w:divBdr>
    </w:div>
    <w:div w:id="739474973">
      <w:bodyDiv w:val="1"/>
      <w:marLeft w:val="0"/>
      <w:marRight w:val="0"/>
      <w:marTop w:val="0"/>
      <w:marBottom w:val="0"/>
      <w:divBdr>
        <w:top w:val="none" w:sz="0" w:space="0" w:color="auto"/>
        <w:left w:val="none" w:sz="0" w:space="0" w:color="auto"/>
        <w:bottom w:val="none" w:sz="0" w:space="0" w:color="auto"/>
        <w:right w:val="none" w:sz="0" w:space="0" w:color="auto"/>
      </w:divBdr>
    </w:div>
    <w:div w:id="741370886">
      <w:bodyDiv w:val="1"/>
      <w:marLeft w:val="0"/>
      <w:marRight w:val="0"/>
      <w:marTop w:val="0"/>
      <w:marBottom w:val="0"/>
      <w:divBdr>
        <w:top w:val="none" w:sz="0" w:space="0" w:color="auto"/>
        <w:left w:val="none" w:sz="0" w:space="0" w:color="auto"/>
        <w:bottom w:val="none" w:sz="0" w:space="0" w:color="auto"/>
        <w:right w:val="none" w:sz="0" w:space="0" w:color="auto"/>
      </w:divBdr>
    </w:div>
    <w:div w:id="753402829">
      <w:bodyDiv w:val="1"/>
      <w:marLeft w:val="0"/>
      <w:marRight w:val="0"/>
      <w:marTop w:val="0"/>
      <w:marBottom w:val="0"/>
      <w:divBdr>
        <w:top w:val="none" w:sz="0" w:space="0" w:color="auto"/>
        <w:left w:val="none" w:sz="0" w:space="0" w:color="auto"/>
        <w:bottom w:val="none" w:sz="0" w:space="0" w:color="auto"/>
        <w:right w:val="none" w:sz="0" w:space="0" w:color="auto"/>
      </w:divBdr>
    </w:div>
    <w:div w:id="773356972">
      <w:bodyDiv w:val="1"/>
      <w:marLeft w:val="0"/>
      <w:marRight w:val="0"/>
      <w:marTop w:val="0"/>
      <w:marBottom w:val="0"/>
      <w:divBdr>
        <w:top w:val="none" w:sz="0" w:space="0" w:color="auto"/>
        <w:left w:val="none" w:sz="0" w:space="0" w:color="auto"/>
        <w:bottom w:val="none" w:sz="0" w:space="0" w:color="auto"/>
        <w:right w:val="none" w:sz="0" w:space="0" w:color="auto"/>
      </w:divBdr>
    </w:div>
    <w:div w:id="799228821">
      <w:bodyDiv w:val="1"/>
      <w:marLeft w:val="0"/>
      <w:marRight w:val="0"/>
      <w:marTop w:val="0"/>
      <w:marBottom w:val="0"/>
      <w:divBdr>
        <w:top w:val="none" w:sz="0" w:space="0" w:color="auto"/>
        <w:left w:val="none" w:sz="0" w:space="0" w:color="auto"/>
        <w:bottom w:val="none" w:sz="0" w:space="0" w:color="auto"/>
        <w:right w:val="none" w:sz="0" w:space="0" w:color="auto"/>
      </w:divBdr>
    </w:div>
    <w:div w:id="811869662">
      <w:bodyDiv w:val="1"/>
      <w:marLeft w:val="0"/>
      <w:marRight w:val="0"/>
      <w:marTop w:val="0"/>
      <w:marBottom w:val="0"/>
      <w:divBdr>
        <w:top w:val="none" w:sz="0" w:space="0" w:color="auto"/>
        <w:left w:val="none" w:sz="0" w:space="0" w:color="auto"/>
        <w:bottom w:val="none" w:sz="0" w:space="0" w:color="auto"/>
        <w:right w:val="none" w:sz="0" w:space="0" w:color="auto"/>
      </w:divBdr>
    </w:div>
    <w:div w:id="831063471">
      <w:bodyDiv w:val="1"/>
      <w:marLeft w:val="0"/>
      <w:marRight w:val="0"/>
      <w:marTop w:val="0"/>
      <w:marBottom w:val="0"/>
      <w:divBdr>
        <w:top w:val="none" w:sz="0" w:space="0" w:color="auto"/>
        <w:left w:val="none" w:sz="0" w:space="0" w:color="auto"/>
        <w:bottom w:val="none" w:sz="0" w:space="0" w:color="auto"/>
        <w:right w:val="none" w:sz="0" w:space="0" w:color="auto"/>
      </w:divBdr>
    </w:div>
    <w:div w:id="835463213">
      <w:bodyDiv w:val="1"/>
      <w:marLeft w:val="0"/>
      <w:marRight w:val="0"/>
      <w:marTop w:val="0"/>
      <w:marBottom w:val="0"/>
      <w:divBdr>
        <w:top w:val="none" w:sz="0" w:space="0" w:color="auto"/>
        <w:left w:val="none" w:sz="0" w:space="0" w:color="auto"/>
        <w:bottom w:val="none" w:sz="0" w:space="0" w:color="auto"/>
        <w:right w:val="none" w:sz="0" w:space="0" w:color="auto"/>
      </w:divBdr>
    </w:div>
    <w:div w:id="841894423">
      <w:bodyDiv w:val="1"/>
      <w:marLeft w:val="0"/>
      <w:marRight w:val="0"/>
      <w:marTop w:val="0"/>
      <w:marBottom w:val="0"/>
      <w:divBdr>
        <w:top w:val="none" w:sz="0" w:space="0" w:color="auto"/>
        <w:left w:val="none" w:sz="0" w:space="0" w:color="auto"/>
        <w:bottom w:val="none" w:sz="0" w:space="0" w:color="auto"/>
        <w:right w:val="none" w:sz="0" w:space="0" w:color="auto"/>
      </w:divBdr>
    </w:div>
    <w:div w:id="854540233">
      <w:bodyDiv w:val="1"/>
      <w:marLeft w:val="0"/>
      <w:marRight w:val="0"/>
      <w:marTop w:val="0"/>
      <w:marBottom w:val="0"/>
      <w:divBdr>
        <w:top w:val="none" w:sz="0" w:space="0" w:color="auto"/>
        <w:left w:val="none" w:sz="0" w:space="0" w:color="auto"/>
        <w:bottom w:val="none" w:sz="0" w:space="0" w:color="auto"/>
        <w:right w:val="none" w:sz="0" w:space="0" w:color="auto"/>
      </w:divBdr>
    </w:div>
    <w:div w:id="862211754">
      <w:bodyDiv w:val="1"/>
      <w:marLeft w:val="0"/>
      <w:marRight w:val="0"/>
      <w:marTop w:val="0"/>
      <w:marBottom w:val="0"/>
      <w:divBdr>
        <w:top w:val="none" w:sz="0" w:space="0" w:color="auto"/>
        <w:left w:val="none" w:sz="0" w:space="0" w:color="auto"/>
        <w:bottom w:val="none" w:sz="0" w:space="0" w:color="auto"/>
        <w:right w:val="none" w:sz="0" w:space="0" w:color="auto"/>
      </w:divBdr>
    </w:div>
    <w:div w:id="862328607">
      <w:bodyDiv w:val="1"/>
      <w:marLeft w:val="0"/>
      <w:marRight w:val="0"/>
      <w:marTop w:val="0"/>
      <w:marBottom w:val="0"/>
      <w:divBdr>
        <w:top w:val="none" w:sz="0" w:space="0" w:color="auto"/>
        <w:left w:val="none" w:sz="0" w:space="0" w:color="auto"/>
        <w:bottom w:val="none" w:sz="0" w:space="0" w:color="auto"/>
        <w:right w:val="none" w:sz="0" w:space="0" w:color="auto"/>
      </w:divBdr>
    </w:div>
    <w:div w:id="864053052">
      <w:bodyDiv w:val="1"/>
      <w:marLeft w:val="0"/>
      <w:marRight w:val="0"/>
      <w:marTop w:val="0"/>
      <w:marBottom w:val="0"/>
      <w:divBdr>
        <w:top w:val="none" w:sz="0" w:space="0" w:color="auto"/>
        <w:left w:val="none" w:sz="0" w:space="0" w:color="auto"/>
        <w:bottom w:val="none" w:sz="0" w:space="0" w:color="auto"/>
        <w:right w:val="none" w:sz="0" w:space="0" w:color="auto"/>
      </w:divBdr>
    </w:div>
    <w:div w:id="867107845">
      <w:bodyDiv w:val="1"/>
      <w:marLeft w:val="0"/>
      <w:marRight w:val="0"/>
      <w:marTop w:val="0"/>
      <w:marBottom w:val="0"/>
      <w:divBdr>
        <w:top w:val="none" w:sz="0" w:space="0" w:color="auto"/>
        <w:left w:val="none" w:sz="0" w:space="0" w:color="auto"/>
        <w:bottom w:val="none" w:sz="0" w:space="0" w:color="auto"/>
        <w:right w:val="none" w:sz="0" w:space="0" w:color="auto"/>
      </w:divBdr>
    </w:div>
    <w:div w:id="867839195">
      <w:bodyDiv w:val="1"/>
      <w:marLeft w:val="0"/>
      <w:marRight w:val="0"/>
      <w:marTop w:val="0"/>
      <w:marBottom w:val="0"/>
      <w:divBdr>
        <w:top w:val="none" w:sz="0" w:space="0" w:color="auto"/>
        <w:left w:val="none" w:sz="0" w:space="0" w:color="auto"/>
        <w:bottom w:val="none" w:sz="0" w:space="0" w:color="auto"/>
        <w:right w:val="none" w:sz="0" w:space="0" w:color="auto"/>
      </w:divBdr>
    </w:div>
    <w:div w:id="868489534">
      <w:bodyDiv w:val="1"/>
      <w:marLeft w:val="0"/>
      <w:marRight w:val="0"/>
      <w:marTop w:val="0"/>
      <w:marBottom w:val="0"/>
      <w:divBdr>
        <w:top w:val="none" w:sz="0" w:space="0" w:color="auto"/>
        <w:left w:val="none" w:sz="0" w:space="0" w:color="auto"/>
        <w:bottom w:val="none" w:sz="0" w:space="0" w:color="auto"/>
        <w:right w:val="none" w:sz="0" w:space="0" w:color="auto"/>
      </w:divBdr>
    </w:div>
    <w:div w:id="876040440">
      <w:bodyDiv w:val="1"/>
      <w:marLeft w:val="0"/>
      <w:marRight w:val="0"/>
      <w:marTop w:val="0"/>
      <w:marBottom w:val="0"/>
      <w:divBdr>
        <w:top w:val="none" w:sz="0" w:space="0" w:color="auto"/>
        <w:left w:val="none" w:sz="0" w:space="0" w:color="auto"/>
        <w:bottom w:val="none" w:sz="0" w:space="0" w:color="auto"/>
        <w:right w:val="none" w:sz="0" w:space="0" w:color="auto"/>
      </w:divBdr>
    </w:div>
    <w:div w:id="879321934">
      <w:bodyDiv w:val="1"/>
      <w:marLeft w:val="0"/>
      <w:marRight w:val="0"/>
      <w:marTop w:val="0"/>
      <w:marBottom w:val="0"/>
      <w:divBdr>
        <w:top w:val="none" w:sz="0" w:space="0" w:color="auto"/>
        <w:left w:val="none" w:sz="0" w:space="0" w:color="auto"/>
        <w:bottom w:val="none" w:sz="0" w:space="0" w:color="auto"/>
        <w:right w:val="none" w:sz="0" w:space="0" w:color="auto"/>
      </w:divBdr>
    </w:div>
    <w:div w:id="893203977">
      <w:bodyDiv w:val="1"/>
      <w:marLeft w:val="0"/>
      <w:marRight w:val="0"/>
      <w:marTop w:val="0"/>
      <w:marBottom w:val="0"/>
      <w:divBdr>
        <w:top w:val="none" w:sz="0" w:space="0" w:color="auto"/>
        <w:left w:val="none" w:sz="0" w:space="0" w:color="auto"/>
        <w:bottom w:val="none" w:sz="0" w:space="0" w:color="auto"/>
        <w:right w:val="none" w:sz="0" w:space="0" w:color="auto"/>
      </w:divBdr>
    </w:div>
    <w:div w:id="919825682">
      <w:bodyDiv w:val="1"/>
      <w:marLeft w:val="0"/>
      <w:marRight w:val="0"/>
      <w:marTop w:val="0"/>
      <w:marBottom w:val="0"/>
      <w:divBdr>
        <w:top w:val="none" w:sz="0" w:space="0" w:color="auto"/>
        <w:left w:val="none" w:sz="0" w:space="0" w:color="auto"/>
        <w:bottom w:val="none" w:sz="0" w:space="0" w:color="auto"/>
        <w:right w:val="none" w:sz="0" w:space="0" w:color="auto"/>
      </w:divBdr>
    </w:div>
    <w:div w:id="935484579">
      <w:bodyDiv w:val="1"/>
      <w:marLeft w:val="0"/>
      <w:marRight w:val="0"/>
      <w:marTop w:val="0"/>
      <w:marBottom w:val="0"/>
      <w:divBdr>
        <w:top w:val="none" w:sz="0" w:space="0" w:color="auto"/>
        <w:left w:val="none" w:sz="0" w:space="0" w:color="auto"/>
        <w:bottom w:val="none" w:sz="0" w:space="0" w:color="auto"/>
        <w:right w:val="none" w:sz="0" w:space="0" w:color="auto"/>
      </w:divBdr>
    </w:div>
    <w:div w:id="938946444">
      <w:bodyDiv w:val="1"/>
      <w:marLeft w:val="0"/>
      <w:marRight w:val="0"/>
      <w:marTop w:val="0"/>
      <w:marBottom w:val="0"/>
      <w:divBdr>
        <w:top w:val="none" w:sz="0" w:space="0" w:color="auto"/>
        <w:left w:val="none" w:sz="0" w:space="0" w:color="auto"/>
        <w:bottom w:val="none" w:sz="0" w:space="0" w:color="auto"/>
        <w:right w:val="none" w:sz="0" w:space="0" w:color="auto"/>
      </w:divBdr>
    </w:div>
    <w:div w:id="939987912">
      <w:bodyDiv w:val="1"/>
      <w:marLeft w:val="0"/>
      <w:marRight w:val="0"/>
      <w:marTop w:val="0"/>
      <w:marBottom w:val="0"/>
      <w:divBdr>
        <w:top w:val="none" w:sz="0" w:space="0" w:color="auto"/>
        <w:left w:val="none" w:sz="0" w:space="0" w:color="auto"/>
        <w:bottom w:val="none" w:sz="0" w:space="0" w:color="auto"/>
        <w:right w:val="none" w:sz="0" w:space="0" w:color="auto"/>
      </w:divBdr>
    </w:div>
    <w:div w:id="959804426">
      <w:bodyDiv w:val="1"/>
      <w:marLeft w:val="0"/>
      <w:marRight w:val="0"/>
      <w:marTop w:val="0"/>
      <w:marBottom w:val="0"/>
      <w:divBdr>
        <w:top w:val="none" w:sz="0" w:space="0" w:color="auto"/>
        <w:left w:val="none" w:sz="0" w:space="0" w:color="auto"/>
        <w:bottom w:val="none" w:sz="0" w:space="0" w:color="auto"/>
        <w:right w:val="none" w:sz="0" w:space="0" w:color="auto"/>
      </w:divBdr>
    </w:div>
    <w:div w:id="981811620">
      <w:bodyDiv w:val="1"/>
      <w:marLeft w:val="0"/>
      <w:marRight w:val="0"/>
      <w:marTop w:val="0"/>
      <w:marBottom w:val="0"/>
      <w:divBdr>
        <w:top w:val="none" w:sz="0" w:space="0" w:color="auto"/>
        <w:left w:val="none" w:sz="0" w:space="0" w:color="auto"/>
        <w:bottom w:val="none" w:sz="0" w:space="0" w:color="auto"/>
        <w:right w:val="none" w:sz="0" w:space="0" w:color="auto"/>
      </w:divBdr>
    </w:div>
    <w:div w:id="1000620650">
      <w:bodyDiv w:val="1"/>
      <w:marLeft w:val="0"/>
      <w:marRight w:val="0"/>
      <w:marTop w:val="0"/>
      <w:marBottom w:val="0"/>
      <w:divBdr>
        <w:top w:val="none" w:sz="0" w:space="0" w:color="auto"/>
        <w:left w:val="none" w:sz="0" w:space="0" w:color="auto"/>
        <w:bottom w:val="none" w:sz="0" w:space="0" w:color="auto"/>
        <w:right w:val="none" w:sz="0" w:space="0" w:color="auto"/>
      </w:divBdr>
    </w:div>
    <w:div w:id="1007555975">
      <w:bodyDiv w:val="1"/>
      <w:marLeft w:val="0"/>
      <w:marRight w:val="0"/>
      <w:marTop w:val="0"/>
      <w:marBottom w:val="0"/>
      <w:divBdr>
        <w:top w:val="none" w:sz="0" w:space="0" w:color="auto"/>
        <w:left w:val="none" w:sz="0" w:space="0" w:color="auto"/>
        <w:bottom w:val="none" w:sz="0" w:space="0" w:color="auto"/>
        <w:right w:val="none" w:sz="0" w:space="0" w:color="auto"/>
      </w:divBdr>
    </w:div>
    <w:div w:id="1022560196">
      <w:bodyDiv w:val="1"/>
      <w:marLeft w:val="0"/>
      <w:marRight w:val="0"/>
      <w:marTop w:val="0"/>
      <w:marBottom w:val="0"/>
      <w:divBdr>
        <w:top w:val="none" w:sz="0" w:space="0" w:color="auto"/>
        <w:left w:val="none" w:sz="0" w:space="0" w:color="auto"/>
        <w:bottom w:val="none" w:sz="0" w:space="0" w:color="auto"/>
        <w:right w:val="none" w:sz="0" w:space="0" w:color="auto"/>
      </w:divBdr>
    </w:div>
    <w:div w:id="1044254884">
      <w:bodyDiv w:val="1"/>
      <w:marLeft w:val="0"/>
      <w:marRight w:val="0"/>
      <w:marTop w:val="0"/>
      <w:marBottom w:val="0"/>
      <w:divBdr>
        <w:top w:val="none" w:sz="0" w:space="0" w:color="auto"/>
        <w:left w:val="none" w:sz="0" w:space="0" w:color="auto"/>
        <w:bottom w:val="none" w:sz="0" w:space="0" w:color="auto"/>
        <w:right w:val="none" w:sz="0" w:space="0" w:color="auto"/>
      </w:divBdr>
    </w:div>
    <w:div w:id="1044525215">
      <w:bodyDiv w:val="1"/>
      <w:marLeft w:val="0"/>
      <w:marRight w:val="0"/>
      <w:marTop w:val="0"/>
      <w:marBottom w:val="0"/>
      <w:divBdr>
        <w:top w:val="none" w:sz="0" w:space="0" w:color="auto"/>
        <w:left w:val="none" w:sz="0" w:space="0" w:color="auto"/>
        <w:bottom w:val="none" w:sz="0" w:space="0" w:color="auto"/>
        <w:right w:val="none" w:sz="0" w:space="0" w:color="auto"/>
      </w:divBdr>
    </w:div>
    <w:div w:id="1053432325">
      <w:bodyDiv w:val="1"/>
      <w:marLeft w:val="0"/>
      <w:marRight w:val="0"/>
      <w:marTop w:val="0"/>
      <w:marBottom w:val="0"/>
      <w:divBdr>
        <w:top w:val="none" w:sz="0" w:space="0" w:color="auto"/>
        <w:left w:val="none" w:sz="0" w:space="0" w:color="auto"/>
        <w:bottom w:val="none" w:sz="0" w:space="0" w:color="auto"/>
        <w:right w:val="none" w:sz="0" w:space="0" w:color="auto"/>
      </w:divBdr>
    </w:div>
    <w:div w:id="1073117922">
      <w:bodyDiv w:val="1"/>
      <w:marLeft w:val="0"/>
      <w:marRight w:val="0"/>
      <w:marTop w:val="0"/>
      <w:marBottom w:val="0"/>
      <w:divBdr>
        <w:top w:val="none" w:sz="0" w:space="0" w:color="auto"/>
        <w:left w:val="none" w:sz="0" w:space="0" w:color="auto"/>
        <w:bottom w:val="none" w:sz="0" w:space="0" w:color="auto"/>
        <w:right w:val="none" w:sz="0" w:space="0" w:color="auto"/>
      </w:divBdr>
    </w:div>
    <w:div w:id="1075198905">
      <w:bodyDiv w:val="1"/>
      <w:marLeft w:val="0"/>
      <w:marRight w:val="0"/>
      <w:marTop w:val="0"/>
      <w:marBottom w:val="0"/>
      <w:divBdr>
        <w:top w:val="none" w:sz="0" w:space="0" w:color="auto"/>
        <w:left w:val="none" w:sz="0" w:space="0" w:color="auto"/>
        <w:bottom w:val="none" w:sz="0" w:space="0" w:color="auto"/>
        <w:right w:val="none" w:sz="0" w:space="0" w:color="auto"/>
      </w:divBdr>
    </w:div>
    <w:div w:id="1086417919">
      <w:bodyDiv w:val="1"/>
      <w:marLeft w:val="0"/>
      <w:marRight w:val="0"/>
      <w:marTop w:val="0"/>
      <w:marBottom w:val="0"/>
      <w:divBdr>
        <w:top w:val="none" w:sz="0" w:space="0" w:color="auto"/>
        <w:left w:val="none" w:sz="0" w:space="0" w:color="auto"/>
        <w:bottom w:val="none" w:sz="0" w:space="0" w:color="auto"/>
        <w:right w:val="none" w:sz="0" w:space="0" w:color="auto"/>
      </w:divBdr>
    </w:div>
    <w:div w:id="1093630899">
      <w:bodyDiv w:val="1"/>
      <w:marLeft w:val="0"/>
      <w:marRight w:val="0"/>
      <w:marTop w:val="0"/>
      <w:marBottom w:val="0"/>
      <w:divBdr>
        <w:top w:val="none" w:sz="0" w:space="0" w:color="auto"/>
        <w:left w:val="none" w:sz="0" w:space="0" w:color="auto"/>
        <w:bottom w:val="none" w:sz="0" w:space="0" w:color="auto"/>
        <w:right w:val="none" w:sz="0" w:space="0" w:color="auto"/>
      </w:divBdr>
    </w:div>
    <w:div w:id="1113746300">
      <w:bodyDiv w:val="1"/>
      <w:marLeft w:val="0"/>
      <w:marRight w:val="0"/>
      <w:marTop w:val="0"/>
      <w:marBottom w:val="0"/>
      <w:divBdr>
        <w:top w:val="none" w:sz="0" w:space="0" w:color="auto"/>
        <w:left w:val="none" w:sz="0" w:space="0" w:color="auto"/>
        <w:bottom w:val="none" w:sz="0" w:space="0" w:color="auto"/>
        <w:right w:val="none" w:sz="0" w:space="0" w:color="auto"/>
      </w:divBdr>
    </w:div>
    <w:div w:id="1115632013">
      <w:bodyDiv w:val="1"/>
      <w:marLeft w:val="0"/>
      <w:marRight w:val="0"/>
      <w:marTop w:val="0"/>
      <w:marBottom w:val="0"/>
      <w:divBdr>
        <w:top w:val="none" w:sz="0" w:space="0" w:color="auto"/>
        <w:left w:val="none" w:sz="0" w:space="0" w:color="auto"/>
        <w:bottom w:val="none" w:sz="0" w:space="0" w:color="auto"/>
        <w:right w:val="none" w:sz="0" w:space="0" w:color="auto"/>
      </w:divBdr>
    </w:div>
    <w:div w:id="1127235738">
      <w:bodyDiv w:val="1"/>
      <w:marLeft w:val="0"/>
      <w:marRight w:val="0"/>
      <w:marTop w:val="0"/>
      <w:marBottom w:val="0"/>
      <w:divBdr>
        <w:top w:val="none" w:sz="0" w:space="0" w:color="auto"/>
        <w:left w:val="none" w:sz="0" w:space="0" w:color="auto"/>
        <w:bottom w:val="none" w:sz="0" w:space="0" w:color="auto"/>
        <w:right w:val="none" w:sz="0" w:space="0" w:color="auto"/>
      </w:divBdr>
    </w:div>
    <w:div w:id="1141581644">
      <w:bodyDiv w:val="1"/>
      <w:marLeft w:val="0"/>
      <w:marRight w:val="0"/>
      <w:marTop w:val="0"/>
      <w:marBottom w:val="0"/>
      <w:divBdr>
        <w:top w:val="none" w:sz="0" w:space="0" w:color="auto"/>
        <w:left w:val="none" w:sz="0" w:space="0" w:color="auto"/>
        <w:bottom w:val="none" w:sz="0" w:space="0" w:color="auto"/>
        <w:right w:val="none" w:sz="0" w:space="0" w:color="auto"/>
      </w:divBdr>
    </w:div>
    <w:div w:id="1143353119">
      <w:bodyDiv w:val="1"/>
      <w:marLeft w:val="0"/>
      <w:marRight w:val="0"/>
      <w:marTop w:val="0"/>
      <w:marBottom w:val="0"/>
      <w:divBdr>
        <w:top w:val="none" w:sz="0" w:space="0" w:color="auto"/>
        <w:left w:val="none" w:sz="0" w:space="0" w:color="auto"/>
        <w:bottom w:val="none" w:sz="0" w:space="0" w:color="auto"/>
        <w:right w:val="none" w:sz="0" w:space="0" w:color="auto"/>
      </w:divBdr>
    </w:div>
    <w:div w:id="1163813375">
      <w:bodyDiv w:val="1"/>
      <w:marLeft w:val="0"/>
      <w:marRight w:val="0"/>
      <w:marTop w:val="0"/>
      <w:marBottom w:val="0"/>
      <w:divBdr>
        <w:top w:val="none" w:sz="0" w:space="0" w:color="auto"/>
        <w:left w:val="none" w:sz="0" w:space="0" w:color="auto"/>
        <w:bottom w:val="none" w:sz="0" w:space="0" w:color="auto"/>
        <w:right w:val="none" w:sz="0" w:space="0" w:color="auto"/>
      </w:divBdr>
    </w:div>
    <w:div w:id="1169373591">
      <w:bodyDiv w:val="1"/>
      <w:marLeft w:val="0"/>
      <w:marRight w:val="0"/>
      <w:marTop w:val="0"/>
      <w:marBottom w:val="0"/>
      <w:divBdr>
        <w:top w:val="none" w:sz="0" w:space="0" w:color="auto"/>
        <w:left w:val="none" w:sz="0" w:space="0" w:color="auto"/>
        <w:bottom w:val="none" w:sz="0" w:space="0" w:color="auto"/>
        <w:right w:val="none" w:sz="0" w:space="0" w:color="auto"/>
      </w:divBdr>
    </w:div>
    <w:div w:id="1171482314">
      <w:bodyDiv w:val="1"/>
      <w:marLeft w:val="0"/>
      <w:marRight w:val="0"/>
      <w:marTop w:val="0"/>
      <w:marBottom w:val="0"/>
      <w:divBdr>
        <w:top w:val="none" w:sz="0" w:space="0" w:color="auto"/>
        <w:left w:val="none" w:sz="0" w:space="0" w:color="auto"/>
        <w:bottom w:val="none" w:sz="0" w:space="0" w:color="auto"/>
        <w:right w:val="none" w:sz="0" w:space="0" w:color="auto"/>
      </w:divBdr>
    </w:div>
    <w:div w:id="1181700742">
      <w:bodyDiv w:val="1"/>
      <w:marLeft w:val="0"/>
      <w:marRight w:val="0"/>
      <w:marTop w:val="0"/>
      <w:marBottom w:val="0"/>
      <w:divBdr>
        <w:top w:val="none" w:sz="0" w:space="0" w:color="auto"/>
        <w:left w:val="none" w:sz="0" w:space="0" w:color="auto"/>
        <w:bottom w:val="none" w:sz="0" w:space="0" w:color="auto"/>
        <w:right w:val="none" w:sz="0" w:space="0" w:color="auto"/>
      </w:divBdr>
    </w:div>
    <w:div w:id="1193690733">
      <w:bodyDiv w:val="1"/>
      <w:marLeft w:val="0"/>
      <w:marRight w:val="0"/>
      <w:marTop w:val="0"/>
      <w:marBottom w:val="0"/>
      <w:divBdr>
        <w:top w:val="none" w:sz="0" w:space="0" w:color="auto"/>
        <w:left w:val="none" w:sz="0" w:space="0" w:color="auto"/>
        <w:bottom w:val="none" w:sz="0" w:space="0" w:color="auto"/>
        <w:right w:val="none" w:sz="0" w:space="0" w:color="auto"/>
      </w:divBdr>
    </w:div>
    <w:div w:id="1193957492">
      <w:bodyDiv w:val="1"/>
      <w:marLeft w:val="0"/>
      <w:marRight w:val="0"/>
      <w:marTop w:val="0"/>
      <w:marBottom w:val="0"/>
      <w:divBdr>
        <w:top w:val="none" w:sz="0" w:space="0" w:color="auto"/>
        <w:left w:val="none" w:sz="0" w:space="0" w:color="auto"/>
        <w:bottom w:val="none" w:sz="0" w:space="0" w:color="auto"/>
        <w:right w:val="none" w:sz="0" w:space="0" w:color="auto"/>
      </w:divBdr>
    </w:div>
    <w:div w:id="1206526322">
      <w:bodyDiv w:val="1"/>
      <w:marLeft w:val="0"/>
      <w:marRight w:val="0"/>
      <w:marTop w:val="0"/>
      <w:marBottom w:val="0"/>
      <w:divBdr>
        <w:top w:val="none" w:sz="0" w:space="0" w:color="auto"/>
        <w:left w:val="none" w:sz="0" w:space="0" w:color="auto"/>
        <w:bottom w:val="none" w:sz="0" w:space="0" w:color="auto"/>
        <w:right w:val="none" w:sz="0" w:space="0" w:color="auto"/>
      </w:divBdr>
    </w:div>
    <w:div w:id="1241136781">
      <w:bodyDiv w:val="1"/>
      <w:marLeft w:val="0"/>
      <w:marRight w:val="0"/>
      <w:marTop w:val="0"/>
      <w:marBottom w:val="0"/>
      <w:divBdr>
        <w:top w:val="none" w:sz="0" w:space="0" w:color="auto"/>
        <w:left w:val="none" w:sz="0" w:space="0" w:color="auto"/>
        <w:bottom w:val="none" w:sz="0" w:space="0" w:color="auto"/>
        <w:right w:val="none" w:sz="0" w:space="0" w:color="auto"/>
      </w:divBdr>
    </w:div>
    <w:div w:id="1244028309">
      <w:bodyDiv w:val="1"/>
      <w:marLeft w:val="0"/>
      <w:marRight w:val="0"/>
      <w:marTop w:val="0"/>
      <w:marBottom w:val="0"/>
      <w:divBdr>
        <w:top w:val="none" w:sz="0" w:space="0" w:color="auto"/>
        <w:left w:val="none" w:sz="0" w:space="0" w:color="auto"/>
        <w:bottom w:val="none" w:sz="0" w:space="0" w:color="auto"/>
        <w:right w:val="none" w:sz="0" w:space="0" w:color="auto"/>
      </w:divBdr>
    </w:div>
    <w:div w:id="1249580896">
      <w:bodyDiv w:val="1"/>
      <w:marLeft w:val="0"/>
      <w:marRight w:val="0"/>
      <w:marTop w:val="0"/>
      <w:marBottom w:val="0"/>
      <w:divBdr>
        <w:top w:val="none" w:sz="0" w:space="0" w:color="auto"/>
        <w:left w:val="none" w:sz="0" w:space="0" w:color="auto"/>
        <w:bottom w:val="none" w:sz="0" w:space="0" w:color="auto"/>
        <w:right w:val="none" w:sz="0" w:space="0" w:color="auto"/>
      </w:divBdr>
    </w:div>
    <w:div w:id="1271669524">
      <w:bodyDiv w:val="1"/>
      <w:marLeft w:val="0"/>
      <w:marRight w:val="0"/>
      <w:marTop w:val="0"/>
      <w:marBottom w:val="0"/>
      <w:divBdr>
        <w:top w:val="none" w:sz="0" w:space="0" w:color="auto"/>
        <w:left w:val="none" w:sz="0" w:space="0" w:color="auto"/>
        <w:bottom w:val="none" w:sz="0" w:space="0" w:color="auto"/>
        <w:right w:val="none" w:sz="0" w:space="0" w:color="auto"/>
      </w:divBdr>
    </w:div>
    <w:div w:id="1281763652">
      <w:bodyDiv w:val="1"/>
      <w:marLeft w:val="0"/>
      <w:marRight w:val="0"/>
      <w:marTop w:val="0"/>
      <w:marBottom w:val="0"/>
      <w:divBdr>
        <w:top w:val="none" w:sz="0" w:space="0" w:color="auto"/>
        <w:left w:val="none" w:sz="0" w:space="0" w:color="auto"/>
        <w:bottom w:val="none" w:sz="0" w:space="0" w:color="auto"/>
        <w:right w:val="none" w:sz="0" w:space="0" w:color="auto"/>
      </w:divBdr>
    </w:div>
    <w:div w:id="1306662360">
      <w:bodyDiv w:val="1"/>
      <w:marLeft w:val="0"/>
      <w:marRight w:val="0"/>
      <w:marTop w:val="0"/>
      <w:marBottom w:val="0"/>
      <w:divBdr>
        <w:top w:val="none" w:sz="0" w:space="0" w:color="auto"/>
        <w:left w:val="none" w:sz="0" w:space="0" w:color="auto"/>
        <w:bottom w:val="none" w:sz="0" w:space="0" w:color="auto"/>
        <w:right w:val="none" w:sz="0" w:space="0" w:color="auto"/>
      </w:divBdr>
    </w:div>
    <w:div w:id="1313365525">
      <w:bodyDiv w:val="1"/>
      <w:marLeft w:val="0"/>
      <w:marRight w:val="0"/>
      <w:marTop w:val="0"/>
      <w:marBottom w:val="0"/>
      <w:divBdr>
        <w:top w:val="none" w:sz="0" w:space="0" w:color="auto"/>
        <w:left w:val="none" w:sz="0" w:space="0" w:color="auto"/>
        <w:bottom w:val="none" w:sz="0" w:space="0" w:color="auto"/>
        <w:right w:val="none" w:sz="0" w:space="0" w:color="auto"/>
      </w:divBdr>
    </w:div>
    <w:div w:id="1324577534">
      <w:bodyDiv w:val="1"/>
      <w:marLeft w:val="0"/>
      <w:marRight w:val="0"/>
      <w:marTop w:val="0"/>
      <w:marBottom w:val="0"/>
      <w:divBdr>
        <w:top w:val="none" w:sz="0" w:space="0" w:color="auto"/>
        <w:left w:val="none" w:sz="0" w:space="0" w:color="auto"/>
        <w:bottom w:val="none" w:sz="0" w:space="0" w:color="auto"/>
        <w:right w:val="none" w:sz="0" w:space="0" w:color="auto"/>
      </w:divBdr>
    </w:div>
    <w:div w:id="1338801264">
      <w:bodyDiv w:val="1"/>
      <w:marLeft w:val="0"/>
      <w:marRight w:val="0"/>
      <w:marTop w:val="0"/>
      <w:marBottom w:val="0"/>
      <w:divBdr>
        <w:top w:val="none" w:sz="0" w:space="0" w:color="auto"/>
        <w:left w:val="none" w:sz="0" w:space="0" w:color="auto"/>
        <w:bottom w:val="none" w:sz="0" w:space="0" w:color="auto"/>
        <w:right w:val="none" w:sz="0" w:space="0" w:color="auto"/>
      </w:divBdr>
    </w:div>
    <w:div w:id="1351300117">
      <w:bodyDiv w:val="1"/>
      <w:marLeft w:val="0"/>
      <w:marRight w:val="0"/>
      <w:marTop w:val="0"/>
      <w:marBottom w:val="0"/>
      <w:divBdr>
        <w:top w:val="none" w:sz="0" w:space="0" w:color="auto"/>
        <w:left w:val="none" w:sz="0" w:space="0" w:color="auto"/>
        <w:bottom w:val="none" w:sz="0" w:space="0" w:color="auto"/>
        <w:right w:val="none" w:sz="0" w:space="0" w:color="auto"/>
      </w:divBdr>
    </w:div>
    <w:div w:id="1358309492">
      <w:bodyDiv w:val="1"/>
      <w:marLeft w:val="0"/>
      <w:marRight w:val="0"/>
      <w:marTop w:val="0"/>
      <w:marBottom w:val="0"/>
      <w:divBdr>
        <w:top w:val="none" w:sz="0" w:space="0" w:color="auto"/>
        <w:left w:val="none" w:sz="0" w:space="0" w:color="auto"/>
        <w:bottom w:val="none" w:sz="0" w:space="0" w:color="auto"/>
        <w:right w:val="none" w:sz="0" w:space="0" w:color="auto"/>
      </w:divBdr>
    </w:div>
    <w:div w:id="1359817159">
      <w:bodyDiv w:val="1"/>
      <w:marLeft w:val="0"/>
      <w:marRight w:val="0"/>
      <w:marTop w:val="0"/>
      <w:marBottom w:val="0"/>
      <w:divBdr>
        <w:top w:val="none" w:sz="0" w:space="0" w:color="auto"/>
        <w:left w:val="none" w:sz="0" w:space="0" w:color="auto"/>
        <w:bottom w:val="none" w:sz="0" w:space="0" w:color="auto"/>
        <w:right w:val="none" w:sz="0" w:space="0" w:color="auto"/>
      </w:divBdr>
    </w:div>
    <w:div w:id="1369916780">
      <w:bodyDiv w:val="1"/>
      <w:marLeft w:val="0"/>
      <w:marRight w:val="0"/>
      <w:marTop w:val="0"/>
      <w:marBottom w:val="0"/>
      <w:divBdr>
        <w:top w:val="none" w:sz="0" w:space="0" w:color="auto"/>
        <w:left w:val="none" w:sz="0" w:space="0" w:color="auto"/>
        <w:bottom w:val="none" w:sz="0" w:space="0" w:color="auto"/>
        <w:right w:val="none" w:sz="0" w:space="0" w:color="auto"/>
      </w:divBdr>
    </w:div>
    <w:div w:id="1392533985">
      <w:bodyDiv w:val="1"/>
      <w:marLeft w:val="0"/>
      <w:marRight w:val="0"/>
      <w:marTop w:val="0"/>
      <w:marBottom w:val="0"/>
      <w:divBdr>
        <w:top w:val="none" w:sz="0" w:space="0" w:color="auto"/>
        <w:left w:val="none" w:sz="0" w:space="0" w:color="auto"/>
        <w:bottom w:val="none" w:sz="0" w:space="0" w:color="auto"/>
        <w:right w:val="none" w:sz="0" w:space="0" w:color="auto"/>
      </w:divBdr>
    </w:div>
    <w:div w:id="1394889737">
      <w:bodyDiv w:val="1"/>
      <w:marLeft w:val="0"/>
      <w:marRight w:val="0"/>
      <w:marTop w:val="0"/>
      <w:marBottom w:val="0"/>
      <w:divBdr>
        <w:top w:val="none" w:sz="0" w:space="0" w:color="auto"/>
        <w:left w:val="none" w:sz="0" w:space="0" w:color="auto"/>
        <w:bottom w:val="none" w:sz="0" w:space="0" w:color="auto"/>
        <w:right w:val="none" w:sz="0" w:space="0" w:color="auto"/>
      </w:divBdr>
    </w:div>
    <w:div w:id="1407724056">
      <w:bodyDiv w:val="1"/>
      <w:marLeft w:val="0"/>
      <w:marRight w:val="0"/>
      <w:marTop w:val="0"/>
      <w:marBottom w:val="0"/>
      <w:divBdr>
        <w:top w:val="none" w:sz="0" w:space="0" w:color="auto"/>
        <w:left w:val="none" w:sz="0" w:space="0" w:color="auto"/>
        <w:bottom w:val="none" w:sz="0" w:space="0" w:color="auto"/>
        <w:right w:val="none" w:sz="0" w:space="0" w:color="auto"/>
      </w:divBdr>
    </w:div>
    <w:div w:id="1416704349">
      <w:bodyDiv w:val="1"/>
      <w:marLeft w:val="0"/>
      <w:marRight w:val="0"/>
      <w:marTop w:val="0"/>
      <w:marBottom w:val="0"/>
      <w:divBdr>
        <w:top w:val="none" w:sz="0" w:space="0" w:color="auto"/>
        <w:left w:val="none" w:sz="0" w:space="0" w:color="auto"/>
        <w:bottom w:val="none" w:sz="0" w:space="0" w:color="auto"/>
        <w:right w:val="none" w:sz="0" w:space="0" w:color="auto"/>
      </w:divBdr>
    </w:div>
    <w:div w:id="1418330870">
      <w:bodyDiv w:val="1"/>
      <w:marLeft w:val="0"/>
      <w:marRight w:val="0"/>
      <w:marTop w:val="0"/>
      <w:marBottom w:val="0"/>
      <w:divBdr>
        <w:top w:val="none" w:sz="0" w:space="0" w:color="auto"/>
        <w:left w:val="none" w:sz="0" w:space="0" w:color="auto"/>
        <w:bottom w:val="none" w:sz="0" w:space="0" w:color="auto"/>
        <w:right w:val="none" w:sz="0" w:space="0" w:color="auto"/>
      </w:divBdr>
    </w:div>
    <w:div w:id="1450120595">
      <w:bodyDiv w:val="1"/>
      <w:marLeft w:val="0"/>
      <w:marRight w:val="0"/>
      <w:marTop w:val="0"/>
      <w:marBottom w:val="0"/>
      <w:divBdr>
        <w:top w:val="none" w:sz="0" w:space="0" w:color="auto"/>
        <w:left w:val="none" w:sz="0" w:space="0" w:color="auto"/>
        <w:bottom w:val="none" w:sz="0" w:space="0" w:color="auto"/>
        <w:right w:val="none" w:sz="0" w:space="0" w:color="auto"/>
      </w:divBdr>
    </w:div>
    <w:div w:id="1458138147">
      <w:bodyDiv w:val="1"/>
      <w:marLeft w:val="0"/>
      <w:marRight w:val="0"/>
      <w:marTop w:val="0"/>
      <w:marBottom w:val="0"/>
      <w:divBdr>
        <w:top w:val="none" w:sz="0" w:space="0" w:color="auto"/>
        <w:left w:val="none" w:sz="0" w:space="0" w:color="auto"/>
        <w:bottom w:val="none" w:sz="0" w:space="0" w:color="auto"/>
        <w:right w:val="none" w:sz="0" w:space="0" w:color="auto"/>
      </w:divBdr>
    </w:div>
    <w:div w:id="1473323856">
      <w:bodyDiv w:val="1"/>
      <w:marLeft w:val="0"/>
      <w:marRight w:val="0"/>
      <w:marTop w:val="0"/>
      <w:marBottom w:val="0"/>
      <w:divBdr>
        <w:top w:val="none" w:sz="0" w:space="0" w:color="auto"/>
        <w:left w:val="none" w:sz="0" w:space="0" w:color="auto"/>
        <w:bottom w:val="none" w:sz="0" w:space="0" w:color="auto"/>
        <w:right w:val="none" w:sz="0" w:space="0" w:color="auto"/>
      </w:divBdr>
    </w:div>
    <w:div w:id="1479491824">
      <w:bodyDiv w:val="1"/>
      <w:marLeft w:val="0"/>
      <w:marRight w:val="0"/>
      <w:marTop w:val="0"/>
      <w:marBottom w:val="0"/>
      <w:divBdr>
        <w:top w:val="none" w:sz="0" w:space="0" w:color="auto"/>
        <w:left w:val="none" w:sz="0" w:space="0" w:color="auto"/>
        <w:bottom w:val="none" w:sz="0" w:space="0" w:color="auto"/>
        <w:right w:val="none" w:sz="0" w:space="0" w:color="auto"/>
      </w:divBdr>
    </w:div>
    <w:div w:id="1484807368">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2376198">
      <w:bodyDiv w:val="1"/>
      <w:marLeft w:val="0"/>
      <w:marRight w:val="0"/>
      <w:marTop w:val="0"/>
      <w:marBottom w:val="0"/>
      <w:divBdr>
        <w:top w:val="none" w:sz="0" w:space="0" w:color="auto"/>
        <w:left w:val="none" w:sz="0" w:space="0" w:color="auto"/>
        <w:bottom w:val="none" w:sz="0" w:space="0" w:color="auto"/>
        <w:right w:val="none" w:sz="0" w:space="0" w:color="auto"/>
      </w:divBdr>
    </w:div>
    <w:div w:id="1538276463">
      <w:bodyDiv w:val="1"/>
      <w:marLeft w:val="0"/>
      <w:marRight w:val="0"/>
      <w:marTop w:val="0"/>
      <w:marBottom w:val="0"/>
      <w:divBdr>
        <w:top w:val="none" w:sz="0" w:space="0" w:color="auto"/>
        <w:left w:val="none" w:sz="0" w:space="0" w:color="auto"/>
        <w:bottom w:val="none" w:sz="0" w:space="0" w:color="auto"/>
        <w:right w:val="none" w:sz="0" w:space="0" w:color="auto"/>
      </w:divBdr>
    </w:div>
    <w:div w:id="1540706918">
      <w:bodyDiv w:val="1"/>
      <w:marLeft w:val="0"/>
      <w:marRight w:val="0"/>
      <w:marTop w:val="0"/>
      <w:marBottom w:val="0"/>
      <w:divBdr>
        <w:top w:val="none" w:sz="0" w:space="0" w:color="auto"/>
        <w:left w:val="none" w:sz="0" w:space="0" w:color="auto"/>
        <w:bottom w:val="none" w:sz="0" w:space="0" w:color="auto"/>
        <w:right w:val="none" w:sz="0" w:space="0" w:color="auto"/>
      </w:divBdr>
    </w:div>
    <w:div w:id="1553880395">
      <w:bodyDiv w:val="1"/>
      <w:marLeft w:val="0"/>
      <w:marRight w:val="0"/>
      <w:marTop w:val="0"/>
      <w:marBottom w:val="0"/>
      <w:divBdr>
        <w:top w:val="none" w:sz="0" w:space="0" w:color="auto"/>
        <w:left w:val="none" w:sz="0" w:space="0" w:color="auto"/>
        <w:bottom w:val="none" w:sz="0" w:space="0" w:color="auto"/>
        <w:right w:val="none" w:sz="0" w:space="0" w:color="auto"/>
      </w:divBdr>
    </w:div>
    <w:div w:id="1572887445">
      <w:bodyDiv w:val="1"/>
      <w:marLeft w:val="0"/>
      <w:marRight w:val="0"/>
      <w:marTop w:val="0"/>
      <w:marBottom w:val="0"/>
      <w:divBdr>
        <w:top w:val="none" w:sz="0" w:space="0" w:color="auto"/>
        <w:left w:val="none" w:sz="0" w:space="0" w:color="auto"/>
        <w:bottom w:val="none" w:sz="0" w:space="0" w:color="auto"/>
        <w:right w:val="none" w:sz="0" w:space="0" w:color="auto"/>
      </w:divBdr>
    </w:div>
    <w:div w:id="1573541440">
      <w:bodyDiv w:val="1"/>
      <w:marLeft w:val="0"/>
      <w:marRight w:val="0"/>
      <w:marTop w:val="0"/>
      <w:marBottom w:val="0"/>
      <w:divBdr>
        <w:top w:val="none" w:sz="0" w:space="0" w:color="auto"/>
        <w:left w:val="none" w:sz="0" w:space="0" w:color="auto"/>
        <w:bottom w:val="none" w:sz="0" w:space="0" w:color="auto"/>
        <w:right w:val="none" w:sz="0" w:space="0" w:color="auto"/>
      </w:divBdr>
    </w:div>
    <w:div w:id="1580138554">
      <w:bodyDiv w:val="1"/>
      <w:marLeft w:val="0"/>
      <w:marRight w:val="0"/>
      <w:marTop w:val="0"/>
      <w:marBottom w:val="0"/>
      <w:divBdr>
        <w:top w:val="none" w:sz="0" w:space="0" w:color="auto"/>
        <w:left w:val="none" w:sz="0" w:space="0" w:color="auto"/>
        <w:bottom w:val="none" w:sz="0" w:space="0" w:color="auto"/>
        <w:right w:val="none" w:sz="0" w:space="0" w:color="auto"/>
      </w:divBdr>
    </w:div>
    <w:div w:id="1584756611">
      <w:bodyDiv w:val="1"/>
      <w:marLeft w:val="0"/>
      <w:marRight w:val="0"/>
      <w:marTop w:val="0"/>
      <w:marBottom w:val="0"/>
      <w:divBdr>
        <w:top w:val="none" w:sz="0" w:space="0" w:color="auto"/>
        <w:left w:val="none" w:sz="0" w:space="0" w:color="auto"/>
        <w:bottom w:val="none" w:sz="0" w:space="0" w:color="auto"/>
        <w:right w:val="none" w:sz="0" w:space="0" w:color="auto"/>
      </w:divBdr>
    </w:div>
    <w:div w:id="1584873507">
      <w:bodyDiv w:val="1"/>
      <w:marLeft w:val="0"/>
      <w:marRight w:val="0"/>
      <w:marTop w:val="0"/>
      <w:marBottom w:val="0"/>
      <w:divBdr>
        <w:top w:val="none" w:sz="0" w:space="0" w:color="auto"/>
        <w:left w:val="none" w:sz="0" w:space="0" w:color="auto"/>
        <w:bottom w:val="none" w:sz="0" w:space="0" w:color="auto"/>
        <w:right w:val="none" w:sz="0" w:space="0" w:color="auto"/>
      </w:divBdr>
    </w:div>
    <w:div w:id="1585719502">
      <w:bodyDiv w:val="1"/>
      <w:marLeft w:val="0"/>
      <w:marRight w:val="0"/>
      <w:marTop w:val="0"/>
      <w:marBottom w:val="0"/>
      <w:divBdr>
        <w:top w:val="none" w:sz="0" w:space="0" w:color="auto"/>
        <w:left w:val="none" w:sz="0" w:space="0" w:color="auto"/>
        <w:bottom w:val="none" w:sz="0" w:space="0" w:color="auto"/>
        <w:right w:val="none" w:sz="0" w:space="0" w:color="auto"/>
      </w:divBdr>
    </w:div>
    <w:div w:id="1597249014">
      <w:bodyDiv w:val="1"/>
      <w:marLeft w:val="0"/>
      <w:marRight w:val="0"/>
      <w:marTop w:val="0"/>
      <w:marBottom w:val="0"/>
      <w:divBdr>
        <w:top w:val="none" w:sz="0" w:space="0" w:color="auto"/>
        <w:left w:val="none" w:sz="0" w:space="0" w:color="auto"/>
        <w:bottom w:val="none" w:sz="0" w:space="0" w:color="auto"/>
        <w:right w:val="none" w:sz="0" w:space="0" w:color="auto"/>
      </w:divBdr>
    </w:div>
    <w:div w:id="1604846525">
      <w:bodyDiv w:val="1"/>
      <w:marLeft w:val="0"/>
      <w:marRight w:val="0"/>
      <w:marTop w:val="0"/>
      <w:marBottom w:val="0"/>
      <w:divBdr>
        <w:top w:val="none" w:sz="0" w:space="0" w:color="auto"/>
        <w:left w:val="none" w:sz="0" w:space="0" w:color="auto"/>
        <w:bottom w:val="none" w:sz="0" w:space="0" w:color="auto"/>
        <w:right w:val="none" w:sz="0" w:space="0" w:color="auto"/>
      </w:divBdr>
    </w:div>
    <w:div w:id="1611667503">
      <w:bodyDiv w:val="1"/>
      <w:marLeft w:val="0"/>
      <w:marRight w:val="0"/>
      <w:marTop w:val="0"/>
      <w:marBottom w:val="0"/>
      <w:divBdr>
        <w:top w:val="none" w:sz="0" w:space="0" w:color="auto"/>
        <w:left w:val="none" w:sz="0" w:space="0" w:color="auto"/>
        <w:bottom w:val="none" w:sz="0" w:space="0" w:color="auto"/>
        <w:right w:val="none" w:sz="0" w:space="0" w:color="auto"/>
      </w:divBdr>
    </w:div>
    <w:div w:id="1621952695">
      <w:bodyDiv w:val="1"/>
      <w:marLeft w:val="0"/>
      <w:marRight w:val="0"/>
      <w:marTop w:val="0"/>
      <w:marBottom w:val="0"/>
      <w:divBdr>
        <w:top w:val="none" w:sz="0" w:space="0" w:color="auto"/>
        <w:left w:val="none" w:sz="0" w:space="0" w:color="auto"/>
        <w:bottom w:val="none" w:sz="0" w:space="0" w:color="auto"/>
        <w:right w:val="none" w:sz="0" w:space="0" w:color="auto"/>
      </w:divBdr>
    </w:div>
    <w:div w:id="1627004377">
      <w:bodyDiv w:val="1"/>
      <w:marLeft w:val="0"/>
      <w:marRight w:val="0"/>
      <w:marTop w:val="0"/>
      <w:marBottom w:val="0"/>
      <w:divBdr>
        <w:top w:val="none" w:sz="0" w:space="0" w:color="auto"/>
        <w:left w:val="none" w:sz="0" w:space="0" w:color="auto"/>
        <w:bottom w:val="none" w:sz="0" w:space="0" w:color="auto"/>
        <w:right w:val="none" w:sz="0" w:space="0" w:color="auto"/>
      </w:divBdr>
    </w:div>
    <w:div w:id="1632714283">
      <w:bodyDiv w:val="1"/>
      <w:marLeft w:val="0"/>
      <w:marRight w:val="0"/>
      <w:marTop w:val="0"/>
      <w:marBottom w:val="0"/>
      <w:divBdr>
        <w:top w:val="none" w:sz="0" w:space="0" w:color="auto"/>
        <w:left w:val="none" w:sz="0" w:space="0" w:color="auto"/>
        <w:bottom w:val="none" w:sz="0" w:space="0" w:color="auto"/>
        <w:right w:val="none" w:sz="0" w:space="0" w:color="auto"/>
      </w:divBdr>
    </w:div>
    <w:div w:id="1640190219">
      <w:bodyDiv w:val="1"/>
      <w:marLeft w:val="0"/>
      <w:marRight w:val="0"/>
      <w:marTop w:val="0"/>
      <w:marBottom w:val="0"/>
      <w:divBdr>
        <w:top w:val="none" w:sz="0" w:space="0" w:color="auto"/>
        <w:left w:val="none" w:sz="0" w:space="0" w:color="auto"/>
        <w:bottom w:val="none" w:sz="0" w:space="0" w:color="auto"/>
        <w:right w:val="none" w:sz="0" w:space="0" w:color="auto"/>
      </w:divBdr>
    </w:div>
    <w:div w:id="1643848610">
      <w:bodyDiv w:val="1"/>
      <w:marLeft w:val="0"/>
      <w:marRight w:val="0"/>
      <w:marTop w:val="0"/>
      <w:marBottom w:val="0"/>
      <w:divBdr>
        <w:top w:val="none" w:sz="0" w:space="0" w:color="auto"/>
        <w:left w:val="none" w:sz="0" w:space="0" w:color="auto"/>
        <w:bottom w:val="none" w:sz="0" w:space="0" w:color="auto"/>
        <w:right w:val="none" w:sz="0" w:space="0" w:color="auto"/>
      </w:divBdr>
    </w:div>
    <w:div w:id="1647541400">
      <w:bodyDiv w:val="1"/>
      <w:marLeft w:val="0"/>
      <w:marRight w:val="0"/>
      <w:marTop w:val="0"/>
      <w:marBottom w:val="0"/>
      <w:divBdr>
        <w:top w:val="none" w:sz="0" w:space="0" w:color="auto"/>
        <w:left w:val="none" w:sz="0" w:space="0" w:color="auto"/>
        <w:bottom w:val="none" w:sz="0" w:space="0" w:color="auto"/>
        <w:right w:val="none" w:sz="0" w:space="0" w:color="auto"/>
      </w:divBdr>
    </w:div>
    <w:div w:id="1648625728">
      <w:bodyDiv w:val="1"/>
      <w:marLeft w:val="0"/>
      <w:marRight w:val="0"/>
      <w:marTop w:val="0"/>
      <w:marBottom w:val="0"/>
      <w:divBdr>
        <w:top w:val="none" w:sz="0" w:space="0" w:color="auto"/>
        <w:left w:val="none" w:sz="0" w:space="0" w:color="auto"/>
        <w:bottom w:val="none" w:sz="0" w:space="0" w:color="auto"/>
        <w:right w:val="none" w:sz="0" w:space="0" w:color="auto"/>
      </w:divBdr>
    </w:div>
    <w:div w:id="1651590723">
      <w:bodyDiv w:val="1"/>
      <w:marLeft w:val="0"/>
      <w:marRight w:val="0"/>
      <w:marTop w:val="0"/>
      <w:marBottom w:val="0"/>
      <w:divBdr>
        <w:top w:val="none" w:sz="0" w:space="0" w:color="auto"/>
        <w:left w:val="none" w:sz="0" w:space="0" w:color="auto"/>
        <w:bottom w:val="none" w:sz="0" w:space="0" w:color="auto"/>
        <w:right w:val="none" w:sz="0" w:space="0" w:color="auto"/>
      </w:divBdr>
    </w:div>
    <w:div w:id="1654749468">
      <w:bodyDiv w:val="1"/>
      <w:marLeft w:val="0"/>
      <w:marRight w:val="0"/>
      <w:marTop w:val="0"/>
      <w:marBottom w:val="0"/>
      <w:divBdr>
        <w:top w:val="none" w:sz="0" w:space="0" w:color="auto"/>
        <w:left w:val="none" w:sz="0" w:space="0" w:color="auto"/>
        <w:bottom w:val="none" w:sz="0" w:space="0" w:color="auto"/>
        <w:right w:val="none" w:sz="0" w:space="0" w:color="auto"/>
      </w:divBdr>
    </w:div>
    <w:div w:id="1666976402">
      <w:bodyDiv w:val="1"/>
      <w:marLeft w:val="0"/>
      <w:marRight w:val="0"/>
      <w:marTop w:val="0"/>
      <w:marBottom w:val="0"/>
      <w:divBdr>
        <w:top w:val="none" w:sz="0" w:space="0" w:color="auto"/>
        <w:left w:val="none" w:sz="0" w:space="0" w:color="auto"/>
        <w:bottom w:val="none" w:sz="0" w:space="0" w:color="auto"/>
        <w:right w:val="none" w:sz="0" w:space="0" w:color="auto"/>
      </w:divBdr>
    </w:div>
    <w:div w:id="1676835379">
      <w:bodyDiv w:val="1"/>
      <w:marLeft w:val="0"/>
      <w:marRight w:val="0"/>
      <w:marTop w:val="0"/>
      <w:marBottom w:val="0"/>
      <w:divBdr>
        <w:top w:val="none" w:sz="0" w:space="0" w:color="auto"/>
        <w:left w:val="none" w:sz="0" w:space="0" w:color="auto"/>
        <w:bottom w:val="none" w:sz="0" w:space="0" w:color="auto"/>
        <w:right w:val="none" w:sz="0" w:space="0" w:color="auto"/>
      </w:divBdr>
    </w:div>
    <w:div w:id="1693266124">
      <w:bodyDiv w:val="1"/>
      <w:marLeft w:val="0"/>
      <w:marRight w:val="0"/>
      <w:marTop w:val="0"/>
      <w:marBottom w:val="0"/>
      <w:divBdr>
        <w:top w:val="none" w:sz="0" w:space="0" w:color="auto"/>
        <w:left w:val="none" w:sz="0" w:space="0" w:color="auto"/>
        <w:bottom w:val="none" w:sz="0" w:space="0" w:color="auto"/>
        <w:right w:val="none" w:sz="0" w:space="0" w:color="auto"/>
      </w:divBdr>
    </w:div>
    <w:div w:id="1712849300">
      <w:bodyDiv w:val="1"/>
      <w:marLeft w:val="0"/>
      <w:marRight w:val="0"/>
      <w:marTop w:val="0"/>
      <w:marBottom w:val="0"/>
      <w:divBdr>
        <w:top w:val="none" w:sz="0" w:space="0" w:color="auto"/>
        <w:left w:val="none" w:sz="0" w:space="0" w:color="auto"/>
        <w:bottom w:val="none" w:sz="0" w:space="0" w:color="auto"/>
        <w:right w:val="none" w:sz="0" w:space="0" w:color="auto"/>
      </w:divBdr>
    </w:div>
    <w:div w:id="1730878808">
      <w:bodyDiv w:val="1"/>
      <w:marLeft w:val="0"/>
      <w:marRight w:val="0"/>
      <w:marTop w:val="0"/>
      <w:marBottom w:val="0"/>
      <w:divBdr>
        <w:top w:val="none" w:sz="0" w:space="0" w:color="auto"/>
        <w:left w:val="none" w:sz="0" w:space="0" w:color="auto"/>
        <w:bottom w:val="none" w:sz="0" w:space="0" w:color="auto"/>
        <w:right w:val="none" w:sz="0" w:space="0" w:color="auto"/>
      </w:divBdr>
    </w:div>
    <w:div w:id="1734159115">
      <w:bodyDiv w:val="1"/>
      <w:marLeft w:val="0"/>
      <w:marRight w:val="0"/>
      <w:marTop w:val="0"/>
      <w:marBottom w:val="0"/>
      <w:divBdr>
        <w:top w:val="none" w:sz="0" w:space="0" w:color="auto"/>
        <w:left w:val="none" w:sz="0" w:space="0" w:color="auto"/>
        <w:bottom w:val="none" w:sz="0" w:space="0" w:color="auto"/>
        <w:right w:val="none" w:sz="0" w:space="0" w:color="auto"/>
      </w:divBdr>
    </w:div>
    <w:div w:id="1740402051">
      <w:bodyDiv w:val="1"/>
      <w:marLeft w:val="0"/>
      <w:marRight w:val="0"/>
      <w:marTop w:val="0"/>
      <w:marBottom w:val="0"/>
      <w:divBdr>
        <w:top w:val="none" w:sz="0" w:space="0" w:color="auto"/>
        <w:left w:val="none" w:sz="0" w:space="0" w:color="auto"/>
        <w:bottom w:val="none" w:sz="0" w:space="0" w:color="auto"/>
        <w:right w:val="none" w:sz="0" w:space="0" w:color="auto"/>
      </w:divBdr>
    </w:div>
    <w:div w:id="1757825306">
      <w:bodyDiv w:val="1"/>
      <w:marLeft w:val="0"/>
      <w:marRight w:val="0"/>
      <w:marTop w:val="0"/>
      <w:marBottom w:val="0"/>
      <w:divBdr>
        <w:top w:val="none" w:sz="0" w:space="0" w:color="auto"/>
        <w:left w:val="none" w:sz="0" w:space="0" w:color="auto"/>
        <w:bottom w:val="none" w:sz="0" w:space="0" w:color="auto"/>
        <w:right w:val="none" w:sz="0" w:space="0" w:color="auto"/>
      </w:divBdr>
    </w:div>
    <w:div w:id="1758480498">
      <w:bodyDiv w:val="1"/>
      <w:marLeft w:val="0"/>
      <w:marRight w:val="0"/>
      <w:marTop w:val="0"/>
      <w:marBottom w:val="0"/>
      <w:divBdr>
        <w:top w:val="none" w:sz="0" w:space="0" w:color="auto"/>
        <w:left w:val="none" w:sz="0" w:space="0" w:color="auto"/>
        <w:bottom w:val="none" w:sz="0" w:space="0" w:color="auto"/>
        <w:right w:val="none" w:sz="0" w:space="0" w:color="auto"/>
      </w:divBdr>
    </w:div>
    <w:div w:id="1773548897">
      <w:bodyDiv w:val="1"/>
      <w:marLeft w:val="0"/>
      <w:marRight w:val="0"/>
      <w:marTop w:val="0"/>
      <w:marBottom w:val="0"/>
      <w:divBdr>
        <w:top w:val="none" w:sz="0" w:space="0" w:color="auto"/>
        <w:left w:val="none" w:sz="0" w:space="0" w:color="auto"/>
        <w:bottom w:val="none" w:sz="0" w:space="0" w:color="auto"/>
        <w:right w:val="none" w:sz="0" w:space="0" w:color="auto"/>
      </w:divBdr>
    </w:div>
    <w:div w:id="1797522549">
      <w:bodyDiv w:val="1"/>
      <w:marLeft w:val="0"/>
      <w:marRight w:val="0"/>
      <w:marTop w:val="0"/>
      <w:marBottom w:val="0"/>
      <w:divBdr>
        <w:top w:val="none" w:sz="0" w:space="0" w:color="auto"/>
        <w:left w:val="none" w:sz="0" w:space="0" w:color="auto"/>
        <w:bottom w:val="none" w:sz="0" w:space="0" w:color="auto"/>
        <w:right w:val="none" w:sz="0" w:space="0" w:color="auto"/>
      </w:divBdr>
    </w:div>
    <w:div w:id="1815294581">
      <w:bodyDiv w:val="1"/>
      <w:marLeft w:val="0"/>
      <w:marRight w:val="0"/>
      <w:marTop w:val="0"/>
      <w:marBottom w:val="0"/>
      <w:divBdr>
        <w:top w:val="none" w:sz="0" w:space="0" w:color="auto"/>
        <w:left w:val="none" w:sz="0" w:space="0" w:color="auto"/>
        <w:bottom w:val="none" w:sz="0" w:space="0" w:color="auto"/>
        <w:right w:val="none" w:sz="0" w:space="0" w:color="auto"/>
      </w:divBdr>
    </w:div>
    <w:div w:id="1832940573">
      <w:bodyDiv w:val="1"/>
      <w:marLeft w:val="0"/>
      <w:marRight w:val="0"/>
      <w:marTop w:val="0"/>
      <w:marBottom w:val="0"/>
      <w:divBdr>
        <w:top w:val="none" w:sz="0" w:space="0" w:color="auto"/>
        <w:left w:val="none" w:sz="0" w:space="0" w:color="auto"/>
        <w:bottom w:val="none" w:sz="0" w:space="0" w:color="auto"/>
        <w:right w:val="none" w:sz="0" w:space="0" w:color="auto"/>
      </w:divBdr>
    </w:div>
    <w:div w:id="1834644265">
      <w:bodyDiv w:val="1"/>
      <w:marLeft w:val="0"/>
      <w:marRight w:val="0"/>
      <w:marTop w:val="0"/>
      <w:marBottom w:val="0"/>
      <w:divBdr>
        <w:top w:val="none" w:sz="0" w:space="0" w:color="auto"/>
        <w:left w:val="none" w:sz="0" w:space="0" w:color="auto"/>
        <w:bottom w:val="none" w:sz="0" w:space="0" w:color="auto"/>
        <w:right w:val="none" w:sz="0" w:space="0" w:color="auto"/>
      </w:divBdr>
    </w:div>
    <w:div w:id="1857695297">
      <w:bodyDiv w:val="1"/>
      <w:marLeft w:val="0"/>
      <w:marRight w:val="0"/>
      <w:marTop w:val="0"/>
      <w:marBottom w:val="0"/>
      <w:divBdr>
        <w:top w:val="none" w:sz="0" w:space="0" w:color="auto"/>
        <w:left w:val="none" w:sz="0" w:space="0" w:color="auto"/>
        <w:bottom w:val="none" w:sz="0" w:space="0" w:color="auto"/>
        <w:right w:val="none" w:sz="0" w:space="0" w:color="auto"/>
      </w:divBdr>
    </w:div>
    <w:div w:id="1859928753">
      <w:bodyDiv w:val="1"/>
      <w:marLeft w:val="0"/>
      <w:marRight w:val="0"/>
      <w:marTop w:val="0"/>
      <w:marBottom w:val="0"/>
      <w:divBdr>
        <w:top w:val="none" w:sz="0" w:space="0" w:color="auto"/>
        <w:left w:val="none" w:sz="0" w:space="0" w:color="auto"/>
        <w:bottom w:val="none" w:sz="0" w:space="0" w:color="auto"/>
        <w:right w:val="none" w:sz="0" w:space="0" w:color="auto"/>
      </w:divBdr>
    </w:div>
    <w:div w:id="1934166359">
      <w:bodyDiv w:val="1"/>
      <w:marLeft w:val="0"/>
      <w:marRight w:val="0"/>
      <w:marTop w:val="0"/>
      <w:marBottom w:val="0"/>
      <w:divBdr>
        <w:top w:val="none" w:sz="0" w:space="0" w:color="auto"/>
        <w:left w:val="none" w:sz="0" w:space="0" w:color="auto"/>
        <w:bottom w:val="none" w:sz="0" w:space="0" w:color="auto"/>
        <w:right w:val="none" w:sz="0" w:space="0" w:color="auto"/>
      </w:divBdr>
    </w:div>
    <w:div w:id="1943217614">
      <w:bodyDiv w:val="1"/>
      <w:marLeft w:val="0"/>
      <w:marRight w:val="0"/>
      <w:marTop w:val="0"/>
      <w:marBottom w:val="0"/>
      <w:divBdr>
        <w:top w:val="none" w:sz="0" w:space="0" w:color="auto"/>
        <w:left w:val="none" w:sz="0" w:space="0" w:color="auto"/>
        <w:bottom w:val="none" w:sz="0" w:space="0" w:color="auto"/>
        <w:right w:val="none" w:sz="0" w:space="0" w:color="auto"/>
      </w:divBdr>
    </w:div>
    <w:div w:id="1970551979">
      <w:bodyDiv w:val="1"/>
      <w:marLeft w:val="0"/>
      <w:marRight w:val="0"/>
      <w:marTop w:val="0"/>
      <w:marBottom w:val="0"/>
      <w:divBdr>
        <w:top w:val="none" w:sz="0" w:space="0" w:color="auto"/>
        <w:left w:val="none" w:sz="0" w:space="0" w:color="auto"/>
        <w:bottom w:val="none" w:sz="0" w:space="0" w:color="auto"/>
        <w:right w:val="none" w:sz="0" w:space="0" w:color="auto"/>
      </w:divBdr>
    </w:div>
    <w:div w:id="1983151943">
      <w:bodyDiv w:val="1"/>
      <w:marLeft w:val="0"/>
      <w:marRight w:val="0"/>
      <w:marTop w:val="0"/>
      <w:marBottom w:val="0"/>
      <w:divBdr>
        <w:top w:val="none" w:sz="0" w:space="0" w:color="auto"/>
        <w:left w:val="none" w:sz="0" w:space="0" w:color="auto"/>
        <w:bottom w:val="none" w:sz="0" w:space="0" w:color="auto"/>
        <w:right w:val="none" w:sz="0" w:space="0" w:color="auto"/>
      </w:divBdr>
    </w:div>
    <w:div w:id="1988513871">
      <w:bodyDiv w:val="1"/>
      <w:marLeft w:val="0"/>
      <w:marRight w:val="0"/>
      <w:marTop w:val="0"/>
      <w:marBottom w:val="0"/>
      <w:divBdr>
        <w:top w:val="none" w:sz="0" w:space="0" w:color="auto"/>
        <w:left w:val="none" w:sz="0" w:space="0" w:color="auto"/>
        <w:bottom w:val="none" w:sz="0" w:space="0" w:color="auto"/>
        <w:right w:val="none" w:sz="0" w:space="0" w:color="auto"/>
      </w:divBdr>
    </w:div>
    <w:div w:id="1994214066">
      <w:bodyDiv w:val="1"/>
      <w:marLeft w:val="0"/>
      <w:marRight w:val="0"/>
      <w:marTop w:val="0"/>
      <w:marBottom w:val="0"/>
      <w:divBdr>
        <w:top w:val="none" w:sz="0" w:space="0" w:color="auto"/>
        <w:left w:val="none" w:sz="0" w:space="0" w:color="auto"/>
        <w:bottom w:val="none" w:sz="0" w:space="0" w:color="auto"/>
        <w:right w:val="none" w:sz="0" w:space="0" w:color="auto"/>
      </w:divBdr>
    </w:div>
    <w:div w:id="1999575993">
      <w:bodyDiv w:val="1"/>
      <w:marLeft w:val="0"/>
      <w:marRight w:val="0"/>
      <w:marTop w:val="0"/>
      <w:marBottom w:val="0"/>
      <w:divBdr>
        <w:top w:val="none" w:sz="0" w:space="0" w:color="auto"/>
        <w:left w:val="none" w:sz="0" w:space="0" w:color="auto"/>
        <w:bottom w:val="none" w:sz="0" w:space="0" w:color="auto"/>
        <w:right w:val="none" w:sz="0" w:space="0" w:color="auto"/>
      </w:divBdr>
    </w:div>
    <w:div w:id="2019850319">
      <w:bodyDiv w:val="1"/>
      <w:marLeft w:val="0"/>
      <w:marRight w:val="0"/>
      <w:marTop w:val="0"/>
      <w:marBottom w:val="0"/>
      <w:divBdr>
        <w:top w:val="none" w:sz="0" w:space="0" w:color="auto"/>
        <w:left w:val="none" w:sz="0" w:space="0" w:color="auto"/>
        <w:bottom w:val="none" w:sz="0" w:space="0" w:color="auto"/>
        <w:right w:val="none" w:sz="0" w:space="0" w:color="auto"/>
      </w:divBdr>
    </w:div>
    <w:div w:id="2036422403">
      <w:bodyDiv w:val="1"/>
      <w:marLeft w:val="0"/>
      <w:marRight w:val="0"/>
      <w:marTop w:val="0"/>
      <w:marBottom w:val="0"/>
      <w:divBdr>
        <w:top w:val="none" w:sz="0" w:space="0" w:color="auto"/>
        <w:left w:val="none" w:sz="0" w:space="0" w:color="auto"/>
        <w:bottom w:val="none" w:sz="0" w:space="0" w:color="auto"/>
        <w:right w:val="none" w:sz="0" w:space="0" w:color="auto"/>
      </w:divBdr>
    </w:div>
    <w:div w:id="2037073960">
      <w:bodyDiv w:val="1"/>
      <w:marLeft w:val="0"/>
      <w:marRight w:val="0"/>
      <w:marTop w:val="0"/>
      <w:marBottom w:val="0"/>
      <w:divBdr>
        <w:top w:val="none" w:sz="0" w:space="0" w:color="auto"/>
        <w:left w:val="none" w:sz="0" w:space="0" w:color="auto"/>
        <w:bottom w:val="none" w:sz="0" w:space="0" w:color="auto"/>
        <w:right w:val="none" w:sz="0" w:space="0" w:color="auto"/>
      </w:divBdr>
    </w:div>
    <w:div w:id="2048412414">
      <w:bodyDiv w:val="1"/>
      <w:marLeft w:val="0"/>
      <w:marRight w:val="0"/>
      <w:marTop w:val="0"/>
      <w:marBottom w:val="0"/>
      <w:divBdr>
        <w:top w:val="none" w:sz="0" w:space="0" w:color="auto"/>
        <w:left w:val="none" w:sz="0" w:space="0" w:color="auto"/>
        <w:bottom w:val="none" w:sz="0" w:space="0" w:color="auto"/>
        <w:right w:val="none" w:sz="0" w:space="0" w:color="auto"/>
      </w:divBdr>
    </w:div>
    <w:div w:id="2124883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cid:image002.png@01DC5D2E.00CC2590" TargetMode="External"/><Relationship Id="rId18" Type="http://schemas.openxmlformats.org/officeDocument/2006/relationships/image" Target="media/image7.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cid:image018.jpg@01DC5D30.1849B7D0" TargetMode="External"/><Relationship Id="rId7" Type="http://schemas.openxmlformats.org/officeDocument/2006/relationships/image" Target="cid:image001.jpg@01DC5D2E.00CC2590" TargetMode="External"/><Relationship Id="rId12" Type="http://schemas.openxmlformats.org/officeDocument/2006/relationships/image" Target="media/image4.png"/><Relationship Id="rId17" Type="http://schemas.openxmlformats.org/officeDocument/2006/relationships/image" Target="cid:image008.jpg@01DC5D30.1849B7D0" TargetMode="External"/><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cid:image003.png@01DC5D2E.00CC2590" TargetMode="External"/><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image" Target="cid:image005.png@01DC5D2E.00CC2590" TargetMode="External"/><Relationship Id="rId23" Type="http://schemas.openxmlformats.org/officeDocument/2006/relationships/image" Target="cid:image019.jpg@01DC5D30.1849B7D0" TargetMode="External"/><Relationship Id="rId10" Type="http://schemas.openxmlformats.org/officeDocument/2006/relationships/image" Target="media/image3.png"/><Relationship Id="rId19" Type="http://schemas.openxmlformats.org/officeDocument/2006/relationships/image" Target="cid:image017.jpg@01DC5D30.1849B7D0" TargetMode="External"/><Relationship Id="rId4" Type="http://schemas.openxmlformats.org/officeDocument/2006/relationships/settings" Target="settings.xml"/><Relationship Id="rId9" Type="http://schemas.openxmlformats.org/officeDocument/2006/relationships/image" Target="cid:image007.jpg@01DC5D30.1849B7D0" TargetMode="External"/><Relationship Id="rId14" Type="http://schemas.openxmlformats.org/officeDocument/2006/relationships/image" Target="media/image5.png"/><Relationship Id="rId22" Type="http://schemas.openxmlformats.org/officeDocument/2006/relationships/image" Target="media/image9.jpeg"/><Relationship Id="rId27"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CA8D0F-240C-4967-BC7F-4B5B2F32EB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Pages>
  <Words>5932</Words>
  <Characters>3382</Characters>
  <Application>Microsoft Office Word</Application>
  <DocSecurity>0</DocSecurity>
  <Lines>28</Lines>
  <Paragraphs>18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9296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PC31</dc:creator>
  <cp:keywords/>
  <dc:description/>
  <cp:lastModifiedBy>PC31</cp:lastModifiedBy>
  <cp:revision>5</cp:revision>
  <dcterms:created xsi:type="dcterms:W3CDTF">2026-01-29T12:31:00Z</dcterms:created>
  <dcterms:modified xsi:type="dcterms:W3CDTF">2026-01-30T09:40:00Z</dcterms:modified>
</cp:coreProperties>
</file>